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00D1">
      <w:pPr>
        <w:spacing w:after="0"/>
        <w:jc w:val="center"/>
        <w:rPr>
          <w:rFonts w:ascii="Times New Roman" w:hAnsi="Times New Roman" w:cs="Times New Roman"/>
          <w:b/>
          <w:sz w:val="26"/>
          <w:szCs w:val="26"/>
          <w:lang w:val="kk-KZ"/>
        </w:rPr>
      </w:pPr>
      <w:bookmarkStart w:id="0" w:name="_GoBack"/>
      <w:bookmarkEnd w:id="0"/>
      <w:r>
        <w:rPr>
          <w:rFonts w:ascii="Times New Roman" w:hAnsi="Times New Roman" w:cs="Times New Roman"/>
          <w:b/>
          <w:sz w:val="26"/>
          <w:szCs w:val="26"/>
        </w:rPr>
        <w:t xml:space="preserve">ӘЛ-ФАРАБИ АТЫНДАҒЫ ҚАЗАҚ ҰЛТТЫҚ УНИВЕРСИТЕТІ ФИЛОСОФИЯ ЖӘНЕ САЯСАТТАНУ ФАКУЛЬТЕТІ </w:t>
      </w:r>
    </w:p>
    <w:p w14:paraId="2A4643F8">
      <w:pPr>
        <w:spacing w:after="0"/>
        <w:jc w:val="center"/>
        <w:rPr>
          <w:rFonts w:ascii="Times New Roman" w:hAnsi="Times New Roman" w:cs="Times New Roman"/>
          <w:b/>
          <w:sz w:val="26"/>
          <w:szCs w:val="26"/>
          <w:lang w:val="kk-KZ"/>
        </w:rPr>
      </w:pPr>
      <w:r>
        <w:rPr>
          <w:rFonts w:ascii="Times New Roman" w:hAnsi="Times New Roman" w:cs="Times New Roman"/>
          <w:b/>
          <w:sz w:val="26"/>
          <w:szCs w:val="26"/>
          <w:lang w:val="kk-KZ"/>
        </w:rPr>
        <w:t>ФИЛОСОФИЯ КАФЕДРАСЫ</w:t>
      </w:r>
    </w:p>
    <w:p w14:paraId="64AA461A">
      <w:pPr>
        <w:spacing w:after="0"/>
        <w:rPr>
          <w:sz w:val="26"/>
          <w:szCs w:val="26"/>
          <w:lang w:val="kk-KZ"/>
        </w:rPr>
      </w:pPr>
    </w:p>
    <w:p w14:paraId="73503872">
      <w:pPr>
        <w:spacing w:after="0"/>
        <w:rPr>
          <w:lang w:val="kk-KZ"/>
        </w:rPr>
      </w:pPr>
    </w:p>
    <w:p w14:paraId="679267EB">
      <w:pPr>
        <w:spacing w:after="0"/>
        <w:rPr>
          <w:lang w:val="kk-KZ"/>
        </w:rPr>
      </w:pPr>
    </w:p>
    <w:p w14:paraId="76A9A1F9">
      <w:pPr>
        <w:spacing w:after="0"/>
        <w:rPr>
          <w:lang w:val="kk-KZ"/>
        </w:rPr>
      </w:pPr>
    </w:p>
    <w:p w14:paraId="64B7B41B">
      <w:pPr>
        <w:spacing w:after="0"/>
        <w:rPr>
          <w:lang w:val="kk-KZ"/>
        </w:rPr>
      </w:pPr>
    </w:p>
    <w:p w14:paraId="7431EAEF">
      <w:pPr>
        <w:spacing w:after="0"/>
        <w:rPr>
          <w:lang w:val="kk-KZ"/>
        </w:rPr>
      </w:pPr>
    </w:p>
    <w:p w14:paraId="65834822">
      <w:pPr>
        <w:spacing w:after="0"/>
        <w:rPr>
          <w:lang w:val="kk-KZ"/>
        </w:rPr>
      </w:pPr>
    </w:p>
    <w:p w14:paraId="75D1582A">
      <w:pPr>
        <w:spacing w:after="0"/>
        <w:rPr>
          <w:lang w:val="kk-KZ"/>
        </w:rPr>
      </w:pPr>
    </w:p>
    <w:p w14:paraId="774C7E96">
      <w:pPr>
        <w:spacing w:after="0"/>
        <w:rPr>
          <w:lang w:val="kk-KZ"/>
        </w:rPr>
      </w:pPr>
    </w:p>
    <w:p w14:paraId="4CA146B0">
      <w:pPr>
        <w:rPr>
          <w:lang w:val="kk-KZ"/>
        </w:rPr>
      </w:pPr>
    </w:p>
    <w:p w14:paraId="6221B410">
      <w:pPr>
        <w:rPr>
          <w:lang w:val="kk-KZ"/>
        </w:rPr>
      </w:pPr>
    </w:p>
    <w:p w14:paraId="4205B9C1">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ЖӘНЕ ҚАЗІРГІ ЗАМАН»</w:t>
      </w:r>
    </w:p>
    <w:p w14:paraId="70B40930">
      <w:pPr>
        <w:spacing w:after="0"/>
        <w:jc w:val="center"/>
        <w:rPr>
          <w:rFonts w:ascii="Times New Roman" w:hAnsi="Times New Roman" w:cs="Times New Roman"/>
          <w:b/>
          <w:sz w:val="24"/>
          <w:szCs w:val="24"/>
          <w:lang w:val="kk-KZ"/>
        </w:rPr>
      </w:pPr>
    </w:p>
    <w:p w14:paraId="45D15BBE">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пәні бойынша</w:t>
      </w:r>
    </w:p>
    <w:p w14:paraId="0BB951AE">
      <w:pPr>
        <w:spacing w:after="0"/>
        <w:jc w:val="center"/>
        <w:rPr>
          <w:rFonts w:ascii="Times New Roman" w:hAnsi="Times New Roman" w:cs="Times New Roman"/>
          <w:b/>
          <w:sz w:val="24"/>
          <w:szCs w:val="24"/>
          <w:lang w:val="kk-KZ"/>
        </w:rPr>
      </w:pPr>
    </w:p>
    <w:p w14:paraId="5F7F48E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ҚОРЫТЫНДЫ ЕМТИХАН БАҒДАРЛАМАСЫ </w:t>
      </w:r>
    </w:p>
    <w:p w14:paraId="311C3403">
      <w:pPr>
        <w:spacing w:after="0"/>
        <w:jc w:val="center"/>
        <w:rPr>
          <w:rFonts w:ascii="Times New Roman" w:hAnsi="Times New Roman" w:cs="Times New Roman"/>
          <w:b/>
          <w:sz w:val="24"/>
          <w:szCs w:val="24"/>
          <w:lang w:val="kk-KZ"/>
        </w:rPr>
      </w:pPr>
    </w:p>
    <w:p w14:paraId="2204211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ESTC </w:t>
      </w:r>
    </w:p>
    <w:p w14:paraId="1377676C">
      <w:pPr>
        <w:jc w:val="center"/>
        <w:rPr>
          <w:lang w:val="kk-KZ"/>
        </w:rPr>
      </w:pPr>
    </w:p>
    <w:p w14:paraId="66C766CF">
      <w:pPr>
        <w:spacing w:after="0"/>
        <w:jc w:val="center"/>
        <w:rPr>
          <w:sz w:val="24"/>
          <w:szCs w:val="24"/>
          <w:lang w:val="kk-KZ"/>
        </w:rPr>
      </w:pPr>
    </w:p>
    <w:p w14:paraId="0AC00578">
      <w:pPr>
        <w:spacing w:after="0"/>
        <w:rPr>
          <w:rFonts w:ascii="Times New Roman" w:hAnsi="Times New Roman" w:cs="Times New Roman"/>
          <w:sz w:val="24"/>
          <w:szCs w:val="24"/>
          <w:lang w:val="kk-KZ"/>
        </w:rPr>
      </w:pPr>
    </w:p>
    <w:p w14:paraId="039E8026">
      <w:pPr>
        <w:spacing w:after="0"/>
        <w:rPr>
          <w:rFonts w:ascii="Times New Roman" w:hAnsi="Times New Roman" w:cs="Times New Roman"/>
          <w:sz w:val="24"/>
          <w:szCs w:val="24"/>
          <w:lang w:val="kk-KZ"/>
        </w:rPr>
      </w:pPr>
    </w:p>
    <w:p w14:paraId="72A6E414">
      <w:pPr>
        <w:spacing w:after="0"/>
        <w:rPr>
          <w:rFonts w:ascii="Times New Roman" w:hAnsi="Times New Roman" w:cs="Times New Roman"/>
          <w:sz w:val="24"/>
          <w:szCs w:val="24"/>
          <w:lang w:val="kk-KZ"/>
        </w:rPr>
      </w:pPr>
    </w:p>
    <w:p w14:paraId="0788CEE7">
      <w:pPr>
        <w:spacing w:after="0"/>
        <w:rPr>
          <w:rFonts w:ascii="Times New Roman" w:hAnsi="Times New Roman" w:cs="Times New Roman"/>
          <w:sz w:val="24"/>
          <w:szCs w:val="24"/>
          <w:lang w:val="kk-KZ"/>
        </w:rPr>
      </w:pPr>
    </w:p>
    <w:p w14:paraId="26761C4E">
      <w:pPr>
        <w:spacing w:after="0"/>
        <w:rPr>
          <w:rFonts w:ascii="Times New Roman" w:hAnsi="Times New Roman" w:cs="Times New Roman"/>
          <w:sz w:val="24"/>
          <w:szCs w:val="24"/>
          <w:lang w:val="kk-KZ"/>
        </w:rPr>
      </w:pPr>
    </w:p>
    <w:p w14:paraId="1C3852B5">
      <w:pPr>
        <w:rPr>
          <w:rFonts w:ascii="Times New Roman" w:hAnsi="Times New Roman" w:cs="Times New Roman"/>
          <w:sz w:val="24"/>
          <w:szCs w:val="24"/>
          <w:lang w:val="kk-KZ"/>
        </w:rPr>
      </w:pPr>
    </w:p>
    <w:p w14:paraId="37C9BD3A">
      <w:pPr>
        <w:rPr>
          <w:rFonts w:ascii="Times New Roman" w:hAnsi="Times New Roman" w:cs="Times New Roman"/>
          <w:sz w:val="24"/>
          <w:szCs w:val="24"/>
          <w:lang w:val="kk-KZ"/>
        </w:rPr>
      </w:pPr>
    </w:p>
    <w:p w14:paraId="516D1AE2">
      <w:pPr>
        <w:rPr>
          <w:rFonts w:ascii="Times New Roman" w:hAnsi="Times New Roman" w:cs="Times New Roman"/>
          <w:sz w:val="24"/>
          <w:szCs w:val="24"/>
          <w:lang w:val="kk-KZ"/>
        </w:rPr>
      </w:pPr>
    </w:p>
    <w:p w14:paraId="61AD2E82">
      <w:pPr>
        <w:jc w:val="center"/>
        <w:rPr>
          <w:rFonts w:ascii="Times New Roman" w:hAnsi="Times New Roman" w:cs="Times New Roman"/>
          <w:sz w:val="24"/>
          <w:szCs w:val="24"/>
          <w:lang w:val="kk-KZ"/>
        </w:rPr>
      </w:pPr>
    </w:p>
    <w:p w14:paraId="51B238D6">
      <w:pPr>
        <w:spacing w:after="0"/>
        <w:jc w:val="center"/>
        <w:rPr>
          <w:rFonts w:ascii="Times New Roman" w:hAnsi="Times New Roman" w:cs="Times New Roman"/>
          <w:sz w:val="24"/>
          <w:szCs w:val="24"/>
          <w:lang w:val="kk-KZ"/>
        </w:rPr>
      </w:pPr>
    </w:p>
    <w:p w14:paraId="28C15897">
      <w:pPr>
        <w:spacing w:after="0"/>
        <w:jc w:val="center"/>
        <w:rPr>
          <w:rFonts w:ascii="Times New Roman" w:hAnsi="Times New Roman" w:cs="Times New Roman"/>
          <w:sz w:val="24"/>
          <w:szCs w:val="24"/>
          <w:lang w:val="kk-KZ"/>
        </w:rPr>
      </w:pPr>
    </w:p>
    <w:p w14:paraId="2068AE4A">
      <w:pPr>
        <w:spacing w:after="0"/>
        <w:jc w:val="center"/>
        <w:rPr>
          <w:rFonts w:ascii="Times New Roman" w:hAnsi="Times New Roman" w:cs="Times New Roman"/>
          <w:sz w:val="24"/>
          <w:szCs w:val="24"/>
          <w:lang w:val="kk-KZ"/>
        </w:rPr>
      </w:pPr>
    </w:p>
    <w:p w14:paraId="06FA1FC1">
      <w:pPr>
        <w:spacing w:after="0"/>
        <w:jc w:val="center"/>
        <w:rPr>
          <w:rFonts w:ascii="Times New Roman" w:hAnsi="Times New Roman" w:cs="Times New Roman"/>
          <w:sz w:val="24"/>
          <w:szCs w:val="24"/>
          <w:lang w:val="kk-KZ"/>
        </w:rPr>
      </w:pPr>
    </w:p>
    <w:p w14:paraId="6A5295D6">
      <w:pPr>
        <w:spacing w:after="0"/>
        <w:jc w:val="center"/>
        <w:rPr>
          <w:rFonts w:ascii="Times New Roman" w:hAnsi="Times New Roman" w:cs="Times New Roman"/>
          <w:sz w:val="24"/>
          <w:szCs w:val="24"/>
          <w:lang w:val="kk-KZ"/>
        </w:rPr>
      </w:pPr>
    </w:p>
    <w:p w14:paraId="4BDE2C5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Алматы, 2024</w:t>
      </w:r>
    </w:p>
    <w:p w14:paraId="30D0A702">
      <w:pPr>
        <w:spacing w:after="0"/>
        <w:jc w:val="right"/>
        <w:rPr>
          <w:rFonts w:ascii="Times New Roman" w:hAnsi="Times New Roman" w:cs="Times New Roman"/>
          <w:sz w:val="28"/>
          <w:lang w:val="kk-KZ"/>
        </w:rPr>
      </w:pPr>
    </w:p>
    <w:p w14:paraId="636E6EE5">
      <w:pPr>
        <w:spacing w:after="0" w:line="480" w:lineRule="auto"/>
        <w:rPr>
          <w:rFonts w:ascii="Times New Roman" w:hAnsi="Times New Roman" w:cs="Times New Roman"/>
          <w:b/>
          <w:sz w:val="24"/>
          <w:szCs w:val="24"/>
          <w:lang w:val="kk-KZ"/>
        </w:rPr>
      </w:pPr>
    </w:p>
    <w:p w14:paraId="2A59F08E">
      <w:pPr>
        <w:spacing w:after="0" w:line="48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14:paraId="576E4E6D">
      <w:pPr>
        <w:spacing w:after="0" w:line="48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«АЛЬ-ФАРАБИ  ЖӘНЕ ҚАЗІРГІ ЗАМАН»</w:t>
      </w:r>
    </w:p>
    <w:p w14:paraId="3DC39971">
      <w:pPr>
        <w:spacing w:after="0" w:line="4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пәні бойынша</w:t>
      </w:r>
    </w:p>
    <w:p w14:paraId="13E268D5">
      <w:pPr>
        <w:rPr>
          <w:rFonts w:ascii="Times New Roman" w:hAnsi="Times New Roman" w:cs="Times New Roman"/>
          <w:sz w:val="28"/>
          <w:szCs w:val="28"/>
          <w:lang w:val="kk-KZ"/>
        </w:rPr>
      </w:pPr>
      <w:r>
        <w:rPr>
          <w:rFonts w:ascii="Times New Roman" w:hAnsi="Times New Roman" w:cs="Times New Roman"/>
          <w:sz w:val="28"/>
          <w:szCs w:val="28"/>
          <w:lang w:val="kk-KZ"/>
        </w:rPr>
        <w:tab/>
      </w:r>
    </w:p>
    <w:p w14:paraId="6FDC729E">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Емтиханның оқу тақырыптары:</w:t>
      </w:r>
      <w:r>
        <w:rPr>
          <w:rFonts w:ascii="Times New Roman" w:hAnsi="Times New Roman" w:cs="Times New Roman"/>
          <w:sz w:val="28"/>
          <w:szCs w:val="28"/>
          <w:lang w:val="kk-KZ"/>
        </w:rPr>
        <w:t xml:space="preserve"> Қорытынды емтихан тест түрінде  универ  жүйесінде өтеді. Оның тақырыптық мазмұны жұмыстардың барлық түрлерін қамтиды: дәрістер мен семинар тақырыптары және студенттердің өзіндік жұмыстарына арналған тапсырмалар.</w:t>
      </w:r>
    </w:p>
    <w:p w14:paraId="7725FCEC">
      <w:pPr>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Оқыту нәтижелері:</w:t>
      </w:r>
    </w:p>
    <w:p w14:paraId="678CAA80">
      <w:pPr>
        <w:pStyle w:val="13"/>
        <w:numPr>
          <w:ilvl w:val="0"/>
          <w:numId w:val="1"/>
        </w:numPr>
        <w:spacing w:after="0"/>
        <w:rPr>
          <w:rFonts w:ascii="Times New Roman" w:hAnsi="Times New Roman"/>
          <w:sz w:val="28"/>
          <w:szCs w:val="28"/>
        </w:rPr>
      </w:pPr>
      <w:r>
        <w:rPr>
          <w:rFonts w:ascii="Times New Roman" w:hAnsi="Times New Roman"/>
          <w:sz w:val="28"/>
          <w:szCs w:val="28"/>
        </w:rPr>
        <w:t>Әл-Фараби дүниетанымының қалыптасуы теориялық принциптерін білу;</w:t>
      </w:r>
    </w:p>
    <w:p w14:paraId="1A75D116">
      <w:pPr>
        <w:pStyle w:val="13"/>
        <w:numPr>
          <w:ilvl w:val="0"/>
          <w:numId w:val="1"/>
        </w:numPr>
        <w:spacing w:after="0"/>
        <w:rPr>
          <w:rFonts w:ascii="Times New Roman" w:hAnsi="Times New Roman"/>
          <w:sz w:val="28"/>
          <w:szCs w:val="28"/>
        </w:rPr>
      </w:pPr>
      <w:r>
        <w:rPr>
          <w:rFonts w:ascii="Times New Roman" w:hAnsi="Times New Roman"/>
          <w:sz w:val="28"/>
          <w:szCs w:val="28"/>
        </w:rPr>
        <w:t>Әл-Фараби ғылыми-философиялық тағылымы бойынша бағдарды айқындау;</w:t>
      </w:r>
    </w:p>
    <w:p w14:paraId="34E2F1A4">
      <w:pPr>
        <w:pStyle w:val="13"/>
        <w:numPr>
          <w:ilvl w:val="0"/>
          <w:numId w:val="1"/>
        </w:numPr>
        <w:spacing w:after="0"/>
        <w:rPr>
          <w:rFonts w:ascii="Times New Roman" w:hAnsi="Times New Roman"/>
          <w:sz w:val="28"/>
          <w:szCs w:val="28"/>
        </w:rPr>
      </w:pPr>
      <w:r>
        <w:rPr>
          <w:rFonts w:ascii="Times New Roman" w:hAnsi="Times New Roman"/>
          <w:sz w:val="28"/>
          <w:szCs w:val="28"/>
        </w:rPr>
        <w:t>Фарабидің Еуропа ғылымына ықпалын анықтау;</w:t>
      </w:r>
    </w:p>
    <w:p w14:paraId="015CE059">
      <w:pPr>
        <w:pStyle w:val="13"/>
        <w:numPr>
          <w:ilvl w:val="0"/>
          <w:numId w:val="1"/>
        </w:numPr>
        <w:spacing w:after="0"/>
        <w:rPr>
          <w:rFonts w:ascii="Times New Roman" w:hAnsi="Times New Roman"/>
          <w:sz w:val="28"/>
          <w:szCs w:val="28"/>
        </w:rPr>
      </w:pPr>
      <w:r>
        <w:rPr>
          <w:rFonts w:ascii="Times New Roman" w:hAnsi="Times New Roman"/>
          <w:sz w:val="28"/>
          <w:szCs w:val="28"/>
        </w:rPr>
        <w:t>Компетенциялар (білім алу нәтижелері):</w:t>
      </w:r>
    </w:p>
    <w:p w14:paraId="6317598C">
      <w:pPr>
        <w:pStyle w:val="13"/>
        <w:numPr>
          <w:ilvl w:val="0"/>
          <w:numId w:val="1"/>
        </w:numPr>
        <w:spacing w:after="0"/>
        <w:rPr>
          <w:rFonts w:ascii="Times New Roman" w:hAnsi="Times New Roman"/>
          <w:sz w:val="28"/>
          <w:szCs w:val="28"/>
        </w:rPr>
      </w:pPr>
      <w:r>
        <w:rPr>
          <w:rFonts w:ascii="Times New Roman" w:hAnsi="Times New Roman"/>
          <w:sz w:val="28"/>
          <w:szCs w:val="28"/>
        </w:rPr>
        <w:t>Әл-Фараби заманы және ислам мәдениетінің негізгі даму кезеңдерін біледі;</w:t>
      </w:r>
    </w:p>
    <w:p w14:paraId="11D337F0">
      <w:pPr>
        <w:pStyle w:val="13"/>
        <w:numPr>
          <w:ilvl w:val="0"/>
          <w:numId w:val="1"/>
        </w:numPr>
        <w:spacing w:after="0"/>
        <w:rPr>
          <w:rFonts w:ascii="Times New Roman" w:hAnsi="Times New Roman"/>
          <w:sz w:val="28"/>
          <w:szCs w:val="28"/>
        </w:rPr>
      </w:pPr>
      <w:r>
        <w:rPr>
          <w:rFonts w:ascii="Times New Roman" w:hAnsi="Times New Roman"/>
          <w:sz w:val="28"/>
          <w:szCs w:val="28"/>
        </w:rPr>
        <w:t>Әл-Фараби және Орта ғасыр ислам мәдениеті мен философиясының тарихи-мәдени алғышарттарын игереді;</w:t>
      </w:r>
    </w:p>
    <w:p w14:paraId="6F15BC97">
      <w:pPr>
        <w:pStyle w:val="13"/>
        <w:numPr>
          <w:ilvl w:val="0"/>
          <w:numId w:val="1"/>
        </w:numPr>
        <w:spacing w:after="0"/>
        <w:rPr>
          <w:rFonts w:ascii="Times New Roman" w:hAnsi="Times New Roman"/>
          <w:sz w:val="28"/>
          <w:szCs w:val="28"/>
        </w:rPr>
      </w:pPr>
      <w:r>
        <w:rPr>
          <w:rFonts w:ascii="Times New Roman" w:hAnsi="Times New Roman"/>
          <w:sz w:val="28"/>
          <w:szCs w:val="28"/>
        </w:rPr>
        <w:t>Фараби философиясының қалыптасуы және оның Антика дүниесімен байланысын меңгереді;</w:t>
      </w:r>
    </w:p>
    <w:p w14:paraId="2FF0D4DB">
      <w:pPr>
        <w:pStyle w:val="13"/>
        <w:numPr>
          <w:ilvl w:val="0"/>
          <w:numId w:val="1"/>
        </w:numPr>
        <w:spacing w:after="0"/>
        <w:rPr>
          <w:rFonts w:ascii="Times New Roman" w:hAnsi="Times New Roman"/>
          <w:sz w:val="28"/>
          <w:szCs w:val="28"/>
        </w:rPr>
      </w:pPr>
      <w:r>
        <w:rPr>
          <w:rFonts w:ascii="Times New Roman" w:hAnsi="Times New Roman"/>
          <w:sz w:val="28"/>
          <w:szCs w:val="28"/>
        </w:rPr>
        <w:t>Әл-Фарабидің ғылыми-философиялық тағылымын игереді;</w:t>
      </w:r>
    </w:p>
    <w:p w14:paraId="4522B3E5">
      <w:pPr>
        <w:pStyle w:val="13"/>
        <w:numPr>
          <w:ilvl w:val="0"/>
          <w:numId w:val="1"/>
        </w:numPr>
        <w:spacing w:after="0"/>
        <w:rPr>
          <w:rFonts w:ascii="Times New Roman" w:hAnsi="Times New Roman"/>
          <w:sz w:val="28"/>
          <w:szCs w:val="28"/>
        </w:rPr>
      </w:pPr>
      <w:r>
        <w:rPr>
          <w:rFonts w:ascii="Times New Roman" w:hAnsi="Times New Roman"/>
          <w:sz w:val="28"/>
          <w:szCs w:val="28"/>
        </w:rPr>
        <w:t>Әбу Насыр Әл-Фарабидің Еуропа ғылымы мен философиясына жасаған ықпалын біледі.</w:t>
      </w:r>
    </w:p>
    <w:p w14:paraId="284D975E">
      <w:pPr>
        <w:spacing w:after="0"/>
        <w:jc w:val="both"/>
        <w:rPr>
          <w:rFonts w:ascii="Times New Roman" w:hAnsi="Times New Roman" w:cs="Times New Roman"/>
          <w:bCs/>
          <w:sz w:val="28"/>
          <w:szCs w:val="28"/>
          <w:lang w:val="kk-KZ"/>
        </w:rPr>
      </w:pPr>
    </w:p>
    <w:p w14:paraId="43B4B987">
      <w:pPr>
        <w:spacing w:after="0"/>
        <w:jc w:val="both"/>
        <w:rPr>
          <w:rFonts w:ascii="Times New Roman" w:hAnsi="Times New Roman" w:cs="Times New Roman"/>
          <w:b/>
          <w:bCs/>
          <w:sz w:val="28"/>
          <w:szCs w:val="28"/>
          <w:lang w:val="kk-KZ"/>
        </w:rPr>
      </w:pPr>
      <w:r>
        <w:rPr>
          <w:rFonts w:ascii="Times New Roman" w:hAnsi="Times New Roman" w:cs="Times New Roman"/>
          <w:bCs/>
          <w:sz w:val="28"/>
          <w:szCs w:val="28"/>
          <w:lang w:val="kk-KZ"/>
        </w:rPr>
        <w:tab/>
      </w:r>
      <w:r>
        <w:rPr>
          <w:rFonts w:ascii="Times New Roman" w:hAnsi="Times New Roman" w:cs="Times New Roman"/>
          <w:b/>
          <w:bCs/>
          <w:sz w:val="28"/>
          <w:szCs w:val="28"/>
          <w:lang w:val="kk-KZ"/>
        </w:rPr>
        <w:t>Емтиханды  өткізу түрі:</w:t>
      </w:r>
    </w:p>
    <w:p w14:paraId="7E5155FE">
      <w:p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емтихан жазбаша оффлайн түрінде  өтеді. Егер студент жазбаша оффлайн тапсыру ережелерін бұзса, оның нәтижесі жойылады. Балл кою уақыты - 48 сағатқа дейін. «әл-Фараби және қазіргі заман» пәнінен жазбаша  сұрақтарының жалпы саны –  15 сұрақ. </w:t>
      </w:r>
    </w:p>
    <w:p w14:paraId="115CDB4D">
      <w:pPr>
        <w:rPr>
          <w:rFonts w:ascii="Times New Roman" w:hAnsi="Times New Roman" w:cs="Times New Roman"/>
          <w:sz w:val="28"/>
          <w:szCs w:val="28"/>
          <w:lang w:val="kk-KZ"/>
        </w:rPr>
      </w:pPr>
    </w:p>
    <w:p w14:paraId="3255CD59">
      <w:pPr>
        <w:jc w:val="both"/>
        <w:rPr>
          <w:rFonts w:ascii="Times New Roman" w:hAnsi="Times New Roman" w:cs="Times New Roman"/>
          <w:b/>
          <w:sz w:val="28"/>
          <w:szCs w:val="28"/>
          <w:lang w:val="kk-KZ"/>
        </w:rPr>
      </w:pPr>
      <w:r>
        <w:rPr>
          <w:rFonts w:ascii="Times New Roman" w:hAnsi="Times New Roman" w:cs="Times New Roman"/>
          <w:b/>
          <w:sz w:val="28"/>
          <w:szCs w:val="28"/>
          <w:lang w:val="kk-KZ"/>
        </w:rPr>
        <w:t>Емтиханға дайындалуға арналған тақырыптардың тізімі мен қысқаша мазмұны:</w:t>
      </w:r>
    </w:p>
    <w:p w14:paraId="04598E22">
      <w:pPr>
        <w:jc w:val="center"/>
        <w:rPr>
          <w:rFonts w:ascii="Times New Roman" w:hAnsi="Times New Roman" w:cs="Times New Roman"/>
          <w:sz w:val="28"/>
          <w:szCs w:val="28"/>
          <w:lang w:val="kk-KZ"/>
        </w:rPr>
      </w:pPr>
      <w:r>
        <w:rPr>
          <w:rFonts w:ascii="Times New Roman" w:hAnsi="Times New Roman" w:cs="Times New Roman"/>
          <w:b/>
          <w:bCs/>
          <w:sz w:val="28"/>
          <w:szCs w:val="28"/>
          <w:lang w:val="kk-KZ"/>
        </w:rPr>
        <w:t xml:space="preserve">1 Тақырып </w:t>
      </w:r>
      <w:r>
        <w:rPr>
          <w:rFonts w:ascii="Times New Roman" w:hAnsi="Times New Roman" w:cs="Times New Roman"/>
          <w:sz w:val="28"/>
          <w:szCs w:val="28"/>
          <w:lang w:val="kk-KZ"/>
        </w:rPr>
        <w:t>ӘЛ-ФАРАБИ ЗАМАНЫ, ТАРИХ ЖӘНЕ ОТЫРАР ӨРКЕНИЕТІ.</w:t>
      </w:r>
    </w:p>
    <w:p w14:paraId="50819128">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Орталық Азия, Қазақстан жəне бүкіл Шығыс халықтарының əлемдік ғылым мен мəдениет тарихында Фараб қаласының (Отырар, Оңтүстік Қазақстан) данышпан тумасы, ұлы ойшыл, философ, ғалым-энциклопедист əл-Фараби айрықша орынға ие.</w:t>
      </w:r>
    </w:p>
    <w:p w14:paraId="15AA952F">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Орта Азия мен Қазақстан сонау Шығыс Жерорта теңізінен қазақ даласына дейін созылып жатқан, адамзат өркениетінің ежелгі ошағы пайда болған кең-байтақ аймаққа кіреді. Дəл осы жерде мыңдаған жылдар бұрын ежелгі Шығыстың бүкіл экономикасын қуаттандырған екі негізгі шаруашылық – егін жəне мал шаруашылықтары, одан кейін қолөнер мен қалалар пайда болған. Ерекше атап өтер жайт, осы аймақтың халықтары мен елдері ерте кезден бастап-ақ бір-бірінен бөлек өмір сүрген жоқ, олар тұрақты түрде мəдени, экономикалық жəне этностық байланыстар мен қарым-қатынаста болды.</w:t>
      </w:r>
    </w:p>
    <w:p w14:paraId="3F9A6ED5">
      <w:pPr>
        <w:jc w:val="center"/>
        <w:rPr>
          <w:rFonts w:ascii="Times New Roman" w:hAnsi="Times New Roman" w:cs="Times New Roman"/>
          <w:sz w:val="28"/>
          <w:szCs w:val="28"/>
          <w:lang w:val="kk-KZ"/>
        </w:rPr>
      </w:pPr>
      <w:r>
        <w:rPr>
          <w:rFonts w:ascii="Times New Roman" w:hAnsi="Times New Roman" w:cs="Times New Roman"/>
          <w:b/>
          <w:bCs/>
          <w:sz w:val="28"/>
          <w:szCs w:val="28"/>
          <w:lang w:val="kk-KZ"/>
        </w:rPr>
        <w:t>2 Тақырып</w:t>
      </w:r>
      <w:r>
        <w:rPr>
          <w:rFonts w:ascii="Times New Roman" w:hAnsi="Times New Roman" w:cs="Times New Roman"/>
          <w:sz w:val="28"/>
          <w:szCs w:val="28"/>
          <w:lang w:val="kk-KZ"/>
        </w:rPr>
        <w:t xml:space="preserve"> ƏЛ-ФАРАБИ ЖӘНЕ АНТИКАЛЫҚ МӘДЕНИЕТ</w:t>
      </w:r>
    </w:p>
    <w:p w14:paraId="3DF344F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Фараби (әл-Фараби) Әбу Наср Мұхаммед (9-10ғғ.) Шығыстағы антика философиясын, әсіресе Аристотель философиясын алғаш көпшілікке мәлім еткенедердің бірі болған. Ол Аристотель ілімін неоплатонизммен байланыстырмақшы болған. </w:t>
      </w:r>
    </w:p>
    <w:p w14:paraId="6D09715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Жасанды модернизация әл-Фарабиды қазақ ретінде суреттеу болып табылады. Этностың өзін-өзі анықтау ол кезде әлі аяқтала қоймаған. Фактілерге сүйенетін болсақ, әл-Фарабидың  кейіннен қазақ халқының құрамына кірген түрік тайпасынан шыққан және оның Кеңестік Шығыс халықтарының мәдениетіне жақын екенін айтуға болады.                      </w:t>
      </w:r>
    </w:p>
    <w:p w14:paraId="4D8FBF1D">
      <w:pPr>
        <w:jc w:val="center"/>
        <w:rPr>
          <w:rFonts w:ascii="Times New Roman" w:hAnsi="Times New Roman" w:cs="Times New Roman"/>
          <w:sz w:val="28"/>
          <w:szCs w:val="28"/>
          <w:lang w:val="kk-KZ"/>
        </w:rPr>
      </w:pPr>
      <w:r>
        <w:rPr>
          <w:rFonts w:ascii="Times New Roman" w:hAnsi="Times New Roman" w:cs="Times New Roman"/>
          <w:b/>
          <w:bCs/>
          <w:sz w:val="28"/>
          <w:szCs w:val="28"/>
          <w:lang w:val="kk-KZ"/>
        </w:rPr>
        <w:t>3 Тақырып</w:t>
      </w:r>
      <w:r>
        <w:rPr>
          <w:rFonts w:ascii="Times New Roman" w:hAnsi="Times New Roman" w:cs="Times New Roman"/>
          <w:sz w:val="28"/>
          <w:szCs w:val="28"/>
          <w:lang w:val="kk-KZ"/>
        </w:rPr>
        <w:t xml:space="preserve"> ӘЛ-ФАРАБИ ЖӘНЕ ОРТАҒАСЫР ИСЛАМ МӘДЕНИЕТІ</w:t>
      </w:r>
    </w:p>
    <w:p w14:paraId="6F4D018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Əл-Фараби Орталық Азия мен Қазақстанның жоғары деңгейдегі ежелгі жəне ортағасырлық өркениетінің жемісі болып қана қойған жоқ; оның шығармашылығында Мысыр, Сирия, Иран, Ирак, Солтүстік Африка халықтарының мəдениеті мен ғылыми жетістіктері баяндалған. Фараби Үндістан мен антикалық əлемде жасалған барлық нəрсенің ұлы мұрагері болды. Сирия басшысы Хамдани Сайф ад-Даула (945-946 ж.) əл-Фарабидің қамқоршысы болғандығы белгілі.</w:t>
      </w:r>
    </w:p>
    <w:p w14:paraId="1BE60689">
      <w:pPr>
        <w:rPr>
          <w:rFonts w:ascii="Times New Roman" w:hAnsi="Times New Roman" w:cs="Times New Roman"/>
          <w:sz w:val="28"/>
          <w:szCs w:val="28"/>
          <w:lang w:val="kk-KZ"/>
        </w:rPr>
      </w:pPr>
      <w:r>
        <w:rPr>
          <w:rFonts w:ascii="Times New Roman" w:hAnsi="Times New Roman" w:cs="Times New Roman"/>
          <w:sz w:val="28"/>
          <w:szCs w:val="28"/>
          <w:lang w:val="kk-KZ"/>
        </w:rPr>
        <w:br w:type="textWrapping"/>
      </w:r>
    </w:p>
    <w:p w14:paraId="6C15FC01">
      <w:pPr>
        <w:jc w:val="center"/>
        <w:rPr>
          <w:rFonts w:ascii="Times New Roman" w:hAnsi="Times New Roman" w:cs="Times New Roman"/>
          <w:sz w:val="28"/>
          <w:szCs w:val="28"/>
          <w:lang w:val="kk-KZ"/>
        </w:rPr>
      </w:pPr>
      <w:r>
        <w:rPr>
          <w:rFonts w:ascii="Times New Roman" w:hAnsi="Times New Roman" w:cs="Times New Roman"/>
          <w:b/>
          <w:bCs/>
          <w:sz w:val="28"/>
          <w:szCs w:val="28"/>
          <w:lang w:val="kk-KZ"/>
        </w:rPr>
        <w:t>4-5 Тақырып</w:t>
      </w:r>
      <w:r>
        <w:rPr>
          <w:rFonts w:ascii="Times New Roman" w:hAnsi="Times New Roman" w:cs="Times New Roman"/>
          <w:sz w:val="28"/>
          <w:szCs w:val="28"/>
          <w:lang w:val="kk-KZ"/>
        </w:rPr>
        <w:t xml:space="preserve"> ӘЛ-ФАРАБИ ҒЫЛЫМИ-ФИЛОСОФИЯЛЫҚ ТАҒЫЛЫМЫ</w:t>
      </w:r>
    </w:p>
    <w:p w14:paraId="4390073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Аристотель және басқа гректің ұлы ойшылдарының еңбегінде математиканың көптеген философиялық-методологиялық мәселелері шешімін тауып, бұл ғылымның болашақ дамуының жолдары белгіленген. Олардың математиканы философиялық негіздеуінде бірсыпыра осал, әлсіз жерлері болғанмен, ғылымның даму деңгейіне сай дәл тауып айтылған пайымдаулар мен тұжырымдары ғылымды дұрыс жолға бағдарлап, ілгері дамытуда үлкен кызмет атқарды.</w:t>
      </w:r>
    </w:p>
    <w:p w14:paraId="0771415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Алайда эллиндік грек ғылымының, әсіресе математиканың Аристотельден кейінгі қол жеткен орасан зор жетістіктері Бағдат мектебінде жинақталған математикалық жаңалықтар (мысалы қазіргі алгебраның бастамасы) дұрыс философиялық негіздеуді, талдауды және сара бағыттауды қажет етті. Римдік дәуірдің соңына таман өмір сүрген философ-математиктер (мысалы, неоплатониктер) бұл мәселені шешуді қолға ала бастайды. Бірақ олар Платонның математика жөніндегі идеалистік жолын қуып, Аристотельден басталатын ғылыми-материалистік элементтерді ұмыт қалдырады немесе өңін теріс айналдырады.</w:t>
      </w:r>
    </w:p>
    <w:p w14:paraId="7D5C8368">
      <w:pPr>
        <w:jc w:val="center"/>
        <w:rPr>
          <w:rFonts w:ascii="Times New Roman" w:hAnsi="Times New Roman" w:cs="Times New Roman"/>
          <w:sz w:val="28"/>
          <w:szCs w:val="28"/>
          <w:lang w:val="kk-KZ"/>
        </w:rPr>
      </w:pPr>
      <w:r>
        <w:rPr>
          <w:rFonts w:ascii="Times New Roman" w:hAnsi="Times New Roman" w:cs="Times New Roman"/>
          <w:b/>
          <w:bCs/>
          <w:sz w:val="28"/>
          <w:szCs w:val="28"/>
          <w:lang w:val="kk-KZ"/>
        </w:rPr>
        <w:t>6 Тақырып</w:t>
      </w:r>
      <w:r>
        <w:rPr>
          <w:rFonts w:ascii="Times New Roman" w:hAnsi="Times New Roman" w:cs="Times New Roman"/>
          <w:sz w:val="28"/>
          <w:szCs w:val="28"/>
          <w:lang w:val="kk-KZ"/>
        </w:rPr>
        <w:t xml:space="preserve"> ФАРАБИ ЖӘНЕ ЖАРАТЫЛЫСТАНУ ҒЫЛЫМДАРЫ</w:t>
      </w:r>
    </w:p>
    <w:p w14:paraId="2AB069D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Әл-Фарабидің математикалық мазмұнындағы сақталған еңбектері жан-жақты талдана келіп, оның нәтижелері автордың (А. Көбесов) «Әл-Фараби», «Әл-Фарабидың математикалық мұрасы» атты монографиялық кітаптарында баяндалған.</w:t>
      </w:r>
    </w:p>
    <w:p w14:paraId="4CD97E80">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 математик ретінде бір-біріне өзара тығыз байланысты ірі үш салада зерттеулер жүргізгені анықталып отыр. Олар: 1) математиканы философиялық-методологиялық негіздеу проблемалары, яғни математика ғылымдарының пәнін, ретін, шығу тегін анықтау, жаралыстану ғылымдарын математикаландыру жөніндегі ой-пікірлері мен кағидалары; 2) сол кездегі теориялық математиканың кейбір тарауларын жасауға қатысу; 3) математиканы табиғатты зерттеп-білуге, практика мұқтаждығын өтеуге қолдану.</w:t>
      </w:r>
    </w:p>
    <w:p w14:paraId="2616E512">
      <w:pPr>
        <w:ind w:firstLine="708"/>
        <w:jc w:val="both"/>
        <w:rPr>
          <w:rFonts w:ascii="Times New Roman" w:hAnsi="Times New Roman" w:cs="Times New Roman"/>
          <w:sz w:val="28"/>
          <w:szCs w:val="28"/>
          <w:lang w:val="kk-KZ"/>
        </w:rPr>
      </w:pPr>
    </w:p>
    <w:p w14:paraId="00F3242A">
      <w:pPr>
        <w:rPr>
          <w:rFonts w:ascii="Times New Roman" w:hAnsi="Times New Roman" w:cs="Times New Roman"/>
          <w:sz w:val="28"/>
          <w:szCs w:val="28"/>
          <w:lang w:val="kk-KZ"/>
        </w:rPr>
      </w:pPr>
    </w:p>
    <w:p w14:paraId="05359BF5">
      <w:pPr>
        <w:jc w:val="center"/>
        <w:rPr>
          <w:rFonts w:ascii="Times New Roman" w:hAnsi="Times New Roman" w:cs="Times New Roman"/>
          <w:sz w:val="28"/>
          <w:szCs w:val="28"/>
          <w:lang w:val="kk-KZ"/>
        </w:rPr>
      </w:pPr>
      <w:r>
        <w:rPr>
          <w:rFonts w:ascii="Times New Roman" w:hAnsi="Times New Roman" w:cs="Times New Roman"/>
          <w:b/>
          <w:bCs/>
          <w:sz w:val="28"/>
          <w:szCs w:val="28"/>
          <w:lang w:val="kk-KZ"/>
        </w:rPr>
        <w:t>7-8 Тақырып</w:t>
      </w:r>
      <w:r>
        <w:rPr>
          <w:rFonts w:ascii="Times New Roman" w:hAnsi="Times New Roman" w:cs="Times New Roman"/>
          <w:sz w:val="28"/>
          <w:szCs w:val="28"/>
          <w:lang w:val="kk-KZ"/>
        </w:rPr>
        <w:t xml:space="preserve"> ӘЛ-ФАРАБИ: ӘЛЕУМЕТТІК-ЭТИКАЛЫҚ ТРАКТАТТАРЫ</w:t>
      </w:r>
    </w:p>
    <w:p w14:paraId="694856CF">
      <w:pPr>
        <w:rPr>
          <w:rFonts w:ascii="Times New Roman" w:hAnsi="Times New Roman" w:cs="Times New Roman"/>
          <w:sz w:val="28"/>
          <w:szCs w:val="28"/>
          <w:lang w:val="kk-KZ"/>
        </w:rPr>
      </w:pPr>
    </w:p>
    <w:p w14:paraId="173744FA">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Әл-Фарабидің дүниеге көзқарасы – социология, этика, эстетика проблемаларын бірге қамтитын іргелі жүйе. «Мемлекет қайраткерінің нақыл сөздері», «Қайырымды қала тұрғындарының көзқарастары» деген трактатында әл-Фараби өз заманында сирек кездесетін соңы пікірлер айтады, тіршілік пен ой-пікірдің тарихи негіздерін қайта құру тұрғысынан алғанда аса маңызды қағидалар ұсынады; мұнда адам қоғамының тегі туралы, мемлекеттік құрылыс туралы, қоғамдық тіршіліктің түрлі формалары, адамның этикалық және басқа мінез-құлық ережелері туралы баяндалады.</w:t>
      </w:r>
    </w:p>
    <w:p w14:paraId="3C50EE3F">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 бойында туа біткен білім болмайды деуге гносеологиялық принципті дәйектілікпен қолдана отырып, әл-Фараби этикалық қасиеттер туа бітеді деген пікірді де бекерге шығарады. Бұл қасиеттер дағды мен тәрбие күші арқасында ғана осылай көрінеді. Адам парасатты күйінде тумайды, онда тек парасаттылық қабілеті ғана болады, дәл сол сияқты ол әуелден жауыз немесе бұзақы, хатшы немесе тоқымашы болып та тумайды. Жалпылама баяндауына қарамастан, әл-Фараби көрсеткен, мемлекет қайраткеріне тән ақиқатты жарату, ізгілік, байсалды мінез, адамгершілік сипаттар қазіргі кезде де маңызы мен мағынасын жоғалтқан жоқ. Ол соғыс жағдайын сорақы нәрсе деп біледі, шамадан тыс аскетизмді айыптайды.</w:t>
      </w:r>
    </w:p>
    <w:p w14:paraId="3BB05387">
      <w:pPr>
        <w:jc w:val="center"/>
        <w:rPr>
          <w:rFonts w:ascii="Times New Roman" w:hAnsi="Times New Roman" w:cs="Times New Roman"/>
          <w:sz w:val="28"/>
          <w:szCs w:val="28"/>
          <w:lang w:val="kk-KZ"/>
        </w:rPr>
      </w:pPr>
      <w:r>
        <w:rPr>
          <w:rFonts w:ascii="Times New Roman" w:hAnsi="Times New Roman" w:cs="Times New Roman"/>
          <w:b/>
          <w:bCs/>
          <w:sz w:val="28"/>
          <w:szCs w:val="28"/>
          <w:lang w:val="kk-KZ"/>
        </w:rPr>
        <w:t>9 Тақырып</w:t>
      </w:r>
      <w:r>
        <w:rPr>
          <w:rFonts w:ascii="Times New Roman" w:hAnsi="Times New Roman" w:cs="Times New Roman"/>
          <w:sz w:val="28"/>
          <w:szCs w:val="28"/>
          <w:lang w:val="kk-KZ"/>
        </w:rPr>
        <w:t xml:space="preserve"> ӘБУ НАСЫР ӘЛ-ФАРАБИ «МУЗЫКАНЫҢ ҮЛКЕН КІТАБЫ»</w:t>
      </w:r>
    </w:p>
    <w:p w14:paraId="7681420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топырағының талай ойшыл азаматтары Шығыс пен Батыс мәдениетін тең меңгеріп, өз еңбектерін көпке ортақ тілде жазып, кейінгі ұрпақтарына қалдыра білді. Олардың ішінде аты әлемге жайылғандары да аз емес. Солардың бірі бәрімізге танымал, Отырарлық ұлы жерлесіміз Әбу Насыр әл-Фараби. Сонымен қатар қасиетті Отырар даласы талай-талай ғұламаларды дүниеге алып келді. Еліміздің Бас Муфтиі, профессор Әббсаттар Дербісәлі «Отырар мәдениеті және Отырарлық ғалымдар» деген еңбегінде осы өңірден шыққан ғалымдар 27 Фарабидің аттарын атайды. Соның  бірі Ислам ортағасыр философиясының көрнекті өкілі Әбу Насыр әл-Фараби болса, ендігі бір өкілі біздің үлкен замандасымыз ХХ ғасырда ғұмыр кешкен Отырарлық ірі тұлға қазақ халқының бір туар дарынды композиторы Шәмші ағамызды айтсақ сол бір үлкен көштің, дәстүрдің жалғастығы, сабақтастығы болмақ деп ойлаймыз. Бірақ біздің бұл мақаламыз тікелей әл-Фарабидің музыка іліміне арналғандықтан ендігі жерде осы мәселе төңірегінде өз пайымдауларымызды ортаға салайық.</w:t>
      </w:r>
    </w:p>
    <w:p w14:paraId="7B940F1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EA7CC73">
      <w:pPr>
        <w:jc w:val="center"/>
        <w:rPr>
          <w:rFonts w:ascii="Times New Roman" w:hAnsi="Times New Roman" w:cs="Times New Roman"/>
          <w:sz w:val="28"/>
          <w:szCs w:val="28"/>
          <w:lang w:val="kk-KZ"/>
        </w:rPr>
      </w:pPr>
      <w:r>
        <w:rPr>
          <w:rFonts w:ascii="Times New Roman" w:hAnsi="Times New Roman" w:cs="Times New Roman"/>
          <w:b/>
          <w:bCs/>
          <w:sz w:val="28"/>
          <w:szCs w:val="28"/>
          <w:lang w:val="kk-KZ"/>
        </w:rPr>
        <w:t>10 Тақырып</w:t>
      </w:r>
      <w:r>
        <w:rPr>
          <w:rFonts w:ascii="Times New Roman" w:hAnsi="Times New Roman" w:cs="Times New Roman"/>
          <w:sz w:val="28"/>
          <w:szCs w:val="28"/>
          <w:lang w:val="kk-KZ"/>
        </w:rPr>
        <w:t xml:space="preserve"> ӘЛ-ФАРАБИ ШЫҒАРМАШЫЛЫҒЫНДАҒЫ ДІН МЕН ФИЛОСОФИЯНЫҢ БАЙЛАНЫСЫ</w:t>
      </w:r>
    </w:p>
    <w:p w14:paraId="465B36C9">
      <w:pPr>
        <w:rPr>
          <w:rFonts w:ascii="Times New Roman" w:hAnsi="Times New Roman" w:cs="Times New Roman"/>
          <w:sz w:val="28"/>
          <w:szCs w:val="28"/>
          <w:lang w:val="kk-KZ"/>
        </w:rPr>
      </w:pPr>
    </w:p>
    <w:p w14:paraId="532CF4D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Әбу Насыр Мухаммед әл-Фараби (870-950) араб тілді ислам философиясының ең көрнекті өкілдерінің бірі. Дәстүр бойынша оның исламдық перипатетиктер қатарына жатқызылуына қарамастан, имам әл-Ғазали әл-Фараби мен ибн Синаны грек философиясын жақтаушылар қатарына қосады, ал ибн Рушд әл-Фараби Аристотель философиясының көптеген ойларын оқырмандарына қате, бұрмалап жеткізгенін атап көрсетеді </w:t>
      </w:r>
    </w:p>
    <w:p w14:paraId="7EB90B5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Жұмсақ мінезімен ерекшеленген және өмірін философия мен ой-толғауларға арнаған, билеушілердің көмегін қабылдап, өмірінің соңына дейін интеллектуалды тұрмыс салтын таңдаған әл-Фараби өз заманының жан-жақты білімді адамдарының бірі болған, бірқатар шет тілін меңгерген және өзінің философиялық ойлары мен іс-әрекеттерінде қайшылықтар болдырмауға тырысқан. Әл-Фараби бойынша философиямен тек өз бойын өшпенділік, сараңдық  сияқты жаман қасиеттерден аулақ ұстап, жан тазалығын сақтаған адам ғана айналыса алады.</w:t>
      </w:r>
    </w:p>
    <w:p w14:paraId="7D47009B">
      <w:pPr>
        <w:jc w:val="center"/>
        <w:rPr>
          <w:rFonts w:ascii="Times New Roman" w:hAnsi="Times New Roman" w:cs="Times New Roman"/>
          <w:sz w:val="28"/>
          <w:szCs w:val="28"/>
          <w:lang w:val="kk-KZ"/>
        </w:rPr>
      </w:pPr>
      <w:r>
        <w:rPr>
          <w:rFonts w:ascii="Times New Roman" w:hAnsi="Times New Roman" w:cs="Times New Roman"/>
          <w:b/>
          <w:bCs/>
          <w:sz w:val="28"/>
          <w:szCs w:val="28"/>
          <w:lang w:val="kk-KZ"/>
        </w:rPr>
        <w:t>11 Тақырып</w:t>
      </w:r>
      <w:r>
        <w:rPr>
          <w:rFonts w:ascii="Times New Roman" w:hAnsi="Times New Roman" w:cs="Times New Roman"/>
          <w:sz w:val="28"/>
          <w:szCs w:val="28"/>
          <w:lang w:val="kk-KZ"/>
        </w:rPr>
        <w:t xml:space="preserve"> «ҚАЙЫРЫМДЫ ҚАЛА ТҰРҒЫНДАРЫНЫҢ КӨЗҚАРАСТАРЫ» ТРАКТАТЫНДАҒЫ НЕГІЗГІ ФИЛОСОФИЯЛЫҚ ИДЕЯЛАР</w:t>
      </w:r>
    </w:p>
    <w:p w14:paraId="36D2F7A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Әл-Фарабидің этикасының ең жоғары категориясы – бақыт. Өйткені басқа бірдеңе үшін емес, адамның тек өзі үшін қажет болатын игілік және ең жоғарғы игілік осы бақыттың бойына шоғырланған. Атап айтқанда, космология мен этика, жалпы философиялық конструкция (құрылым) және оның тәжірибелік мағынасы осы шеңберде ұштасады; өйткені философия болмайынша, дүниенің жалпы үйлесімін, оның құрылысының сұлулығын ұқпайынша шын бақытқа жетуге болмайды... Бұл дүниеде рахат деп білетініміз басқа дүниеде азапқа айналуы мүмкін ғой...</w:t>
      </w:r>
    </w:p>
    <w:p w14:paraId="5672CB8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Бірақ әдептілік о дүниеде болады деп бұл дүниеге жиренішпен қарауға болмайды. Әл-Фараби былай дейді: «Қайырымды адам өзінің өлімін зорлап жеделдетуге тиісті емес; өйткені өмірге деген сүйіспеншіліктің өзі ізгіліктің сарқылмас көзі болып табылады».</w:t>
      </w:r>
    </w:p>
    <w:p w14:paraId="5758043B">
      <w:pPr>
        <w:rPr>
          <w:rFonts w:ascii="Times New Roman" w:hAnsi="Times New Roman" w:cs="Times New Roman"/>
          <w:sz w:val="28"/>
          <w:szCs w:val="28"/>
          <w:lang w:val="kk-KZ"/>
        </w:rPr>
      </w:pPr>
    </w:p>
    <w:p w14:paraId="33F7791E">
      <w:pPr>
        <w:jc w:val="center"/>
        <w:rPr>
          <w:rFonts w:ascii="Times New Roman" w:hAnsi="Times New Roman" w:cs="Times New Roman"/>
          <w:sz w:val="28"/>
          <w:szCs w:val="28"/>
          <w:lang w:val="kk-KZ"/>
        </w:rPr>
      </w:pPr>
      <w:r>
        <w:rPr>
          <w:rFonts w:ascii="Times New Roman" w:hAnsi="Times New Roman" w:cs="Times New Roman"/>
          <w:b/>
          <w:bCs/>
          <w:sz w:val="28"/>
          <w:szCs w:val="28"/>
          <w:lang w:val="kk-KZ"/>
        </w:rPr>
        <w:t>12 Тақырып</w:t>
      </w:r>
      <w:r>
        <w:rPr>
          <w:rFonts w:ascii="Times New Roman" w:hAnsi="Times New Roman" w:cs="Times New Roman"/>
          <w:sz w:val="28"/>
          <w:szCs w:val="28"/>
          <w:lang w:val="kk-KZ"/>
        </w:rPr>
        <w:t xml:space="preserve"> ӘБУ НАСЫР ӘЛ-ФАРАБИДІҢ ЕУРОПА ҒЫЛЫМЫ МЕН ФИЛОСОФИЯСЫНА ЫҚПАЛЫ</w:t>
      </w:r>
    </w:p>
    <w:p w14:paraId="2FE1A045">
      <w:pPr>
        <w:ind w:firstLine="708"/>
        <w:jc w:val="both"/>
        <w:rPr>
          <w:rFonts w:ascii="Times New Roman" w:hAnsi="Times New Roman" w:cs="Times New Roman"/>
          <w:sz w:val="28"/>
          <w:szCs w:val="28"/>
        </w:rPr>
      </w:pPr>
      <w:r>
        <w:rPr>
          <w:rFonts w:ascii="Times New Roman" w:hAnsi="Times New Roman" w:cs="Times New Roman"/>
          <w:sz w:val="28"/>
          <w:szCs w:val="28"/>
        </w:rPr>
        <w:t xml:space="preserve">Б.э. VІІ ғ. ортасынан бастап Орталық Азия мен Қазақстанның жартысы орасан зор Араб халифатының құрамына қосылды. ІХ-ХІІ ғғ. халифат мәдениеті сол кездегі еуорпалықтан әлдеқайда жоғары дәрежеде болды. Оның тарихи зор еңбегі еуропалықтардың Шығыс халықтарының жетістіктерімен танысуын қамтамасыз еткен шығыс ғалымдарының еңбектері мен іс-әрекеттерінде меңгеріліп, шығармашылық тұрғыда өңделген көптеген антикалық дәстүрлердің (әсіресе, жаратылыстану ғылымдары мен философия саласы) кең таралуы деп есептуге болады. Фараби, Бируни, Ибн Сина және көптеген басқа да ойшылдар тек халифаттың ғана емес, бүкіл адамзат мәдениеті мен ғылымына аса ірі үлес қосты. Медициналық шығармалар мен математикалық трактаттар, астрономиялық кестелер мен түрлі тілден (ең алдымен антикалық) аударылған араб аудармалары Батысқа жетіп, жүз жыл бойы орасан зор абыройға  ие болды. Батысеуропалық әдебиеттің дамуында да Шығыстың рөлі айрықша. </w:t>
      </w:r>
    </w:p>
    <w:p w14:paraId="7ECA73FC">
      <w:pPr>
        <w:jc w:val="center"/>
        <w:rPr>
          <w:rFonts w:ascii="Times New Roman" w:hAnsi="Times New Roman" w:cs="Times New Roman"/>
          <w:sz w:val="28"/>
          <w:szCs w:val="28"/>
        </w:rPr>
      </w:pPr>
      <w:r>
        <w:rPr>
          <w:rFonts w:ascii="Times New Roman" w:hAnsi="Times New Roman" w:cs="Times New Roman"/>
          <w:b/>
          <w:bCs/>
          <w:sz w:val="28"/>
          <w:szCs w:val="28"/>
        </w:rPr>
        <w:t>13 Тақырып</w:t>
      </w:r>
      <w:r>
        <w:rPr>
          <w:rFonts w:ascii="Times New Roman" w:hAnsi="Times New Roman" w:cs="Times New Roman"/>
          <w:sz w:val="28"/>
          <w:szCs w:val="28"/>
        </w:rPr>
        <w:t xml:space="preserve"> XX ҒАСЫР ӘЛ-ФАРАБИ МҰРАСЫНЫҢ ҚАЗАҚ ДАЛАСЫНА ҚАЙТА ОРАЛУЫ</w:t>
      </w:r>
    </w:p>
    <w:p w14:paraId="7E27497A">
      <w:pPr>
        <w:ind w:firstLine="708"/>
        <w:jc w:val="both"/>
        <w:rPr>
          <w:rFonts w:ascii="Times New Roman" w:hAnsi="Times New Roman" w:cs="Times New Roman"/>
          <w:sz w:val="28"/>
          <w:szCs w:val="28"/>
        </w:rPr>
      </w:pPr>
      <w:r>
        <w:rPr>
          <w:rFonts w:ascii="Times New Roman" w:hAnsi="Times New Roman" w:cs="Times New Roman"/>
          <w:sz w:val="28"/>
          <w:szCs w:val="28"/>
        </w:rPr>
        <w:t>Қазақстанда Әбу Насыр әл-Фараби мұраларын аудару, зерттеу, насихаттау жұмыстары мен әрекеттері ХХ ғ. 60-70 жылдарынан басталды деп басылым беттері мен ғылыми айналымда айтылып та, жазылып та жүр. Қазақстандық фарабитанудың басында, негізгі ұйытқысы, мұраларын тұңғыш іздеуші, аударушы, мәселені көтеруші ретінде А. Машани есімі аталса, ал 1968 ж. ҚазКСР ҒА Философия және құқық институтында «Әл-Фараби мұраларын зерттейтін шығармашылық топ» құрылды, топты ҚР ҰҒА корреспондент-мүшесі, философия ғылымдарының докторы, профессор А.Х. Қасымжанов үйлестірді.</w:t>
      </w:r>
    </w:p>
    <w:p w14:paraId="0514EC08">
      <w:pPr>
        <w:jc w:val="center"/>
        <w:rPr>
          <w:rFonts w:ascii="Times New Roman" w:hAnsi="Times New Roman" w:cs="Times New Roman"/>
          <w:sz w:val="28"/>
          <w:szCs w:val="28"/>
        </w:rPr>
      </w:pPr>
      <w:r>
        <w:rPr>
          <w:rFonts w:ascii="Times New Roman" w:hAnsi="Times New Roman" w:cs="Times New Roman"/>
          <w:b/>
          <w:bCs/>
          <w:sz w:val="28"/>
          <w:szCs w:val="28"/>
        </w:rPr>
        <w:t>14 Тақырып</w:t>
      </w:r>
      <w:r>
        <w:rPr>
          <w:rFonts w:ascii="Times New Roman" w:hAnsi="Times New Roman" w:cs="Times New Roman"/>
          <w:sz w:val="28"/>
          <w:szCs w:val="28"/>
        </w:rPr>
        <w:t xml:space="preserve"> ӘЛ-ФАРАБИ: ҚАЗАҚ ХАЛҚЫНЫҢ РУХАНИ МӘДЕНИЕТІ</w:t>
      </w:r>
    </w:p>
    <w:p w14:paraId="78A7FC22">
      <w:pPr>
        <w:ind w:firstLine="708"/>
        <w:jc w:val="both"/>
        <w:rPr>
          <w:rFonts w:ascii="Times New Roman" w:hAnsi="Times New Roman" w:cs="Times New Roman"/>
          <w:sz w:val="28"/>
          <w:szCs w:val="28"/>
        </w:rPr>
      </w:pPr>
      <w:r>
        <w:rPr>
          <w:rFonts w:ascii="Times New Roman" w:hAnsi="Times New Roman" w:cs="Times New Roman"/>
          <w:sz w:val="28"/>
          <w:szCs w:val="28"/>
        </w:rPr>
        <w:t>Қазақстанда Әбу Насыр әл-Фараби мұраларын аудару, зерттеу, насихаттау жұмыстары мен әрекеттері ХХ ғ. 60-70 жылдарынан басталды деп басылым беттері мен ғылыми айналымда айтылып та, жазылып та жүр. Қазақстандық фарабитанудың басында, негізгі ұйытқысы, мұраларын тұңғыш іздеуші, аударушы, мәселені көтеруші ретінде А. Машани есімі аталса, ал 1968 ж. ҚазКСР ҒА Философия және құқық институтында «Әл-Фараби мұраларын зерттейтін шығармашылық топ» құрылды, топты ҚР ҰҒА корреспондент-мүшесі, философия ғылымдарының докторы, профессор А.Х. Қасымжанов үйлестірді.</w:t>
      </w:r>
    </w:p>
    <w:p w14:paraId="42E45E4F">
      <w:pPr>
        <w:jc w:val="center"/>
        <w:rPr>
          <w:rFonts w:ascii="Times New Roman" w:hAnsi="Times New Roman" w:cs="Times New Roman"/>
          <w:sz w:val="28"/>
          <w:szCs w:val="28"/>
        </w:rPr>
      </w:pPr>
      <w:r>
        <w:rPr>
          <w:rFonts w:ascii="Times New Roman" w:hAnsi="Times New Roman" w:cs="Times New Roman"/>
          <w:b/>
          <w:bCs/>
          <w:sz w:val="28"/>
          <w:szCs w:val="28"/>
        </w:rPr>
        <w:t>15 Тақырып</w:t>
      </w:r>
      <w:r>
        <w:rPr>
          <w:rFonts w:ascii="Times New Roman" w:hAnsi="Times New Roman" w:cs="Times New Roman"/>
          <w:sz w:val="28"/>
          <w:szCs w:val="28"/>
        </w:rPr>
        <w:t xml:space="preserve"> «AL-FARABI UNIVERSITY SMART-SITY» ҒЫЛЫМИ-ИННОВАЦИЯЛЫҚ ЖОБАСЫ ЖӘНЕ ҚАЗІРГІ ЗАМАН</w:t>
      </w:r>
    </w:p>
    <w:p w14:paraId="0D0443C2">
      <w:pPr>
        <w:ind w:firstLine="708"/>
        <w:jc w:val="both"/>
        <w:rPr>
          <w:rFonts w:ascii="Times New Roman" w:hAnsi="Times New Roman" w:cs="Times New Roman"/>
          <w:sz w:val="28"/>
          <w:szCs w:val="28"/>
        </w:rPr>
      </w:pPr>
      <w:r>
        <w:rPr>
          <w:rFonts w:ascii="Times New Roman" w:hAnsi="Times New Roman" w:cs="Times New Roman"/>
          <w:sz w:val="28"/>
          <w:szCs w:val="28"/>
        </w:rPr>
        <w:t>Университетіміздің ректоры Ғ.М. Мұтанов мырзаның жетекшілігімен Қазақ ұлттық университетінде «AL-FARABI UNIVERSITY SMART CITY» атты Қазақстан мен Орталық Азиядағы тұңғыш ғылыми-инновациялық жоба қолға алынып, іске қосылуда. Әл-Фарабидің әмбебап рухани құндылықтар негізінде құрылған «қайырымды қала» әлеуметтік идеал идеясы осы жобаның маңызды рухани-адамгершілік бастау-бұлағы болып табылуда.</w:t>
      </w:r>
    </w:p>
    <w:p w14:paraId="617B2062">
      <w:pPr>
        <w:ind w:firstLine="708"/>
        <w:jc w:val="both"/>
        <w:rPr>
          <w:rFonts w:ascii="Times New Roman" w:hAnsi="Times New Roman" w:cs="Times New Roman"/>
          <w:sz w:val="28"/>
          <w:szCs w:val="28"/>
        </w:rPr>
      </w:pPr>
      <w:r>
        <w:rPr>
          <w:rFonts w:ascii="Times New Roman" w:hAnsi="Times New Roman" w:cs="Times New Roman"/>
          <w:sz w:val="28"/>
          <w:szCs w:val="28"/>
        </w:rPr>
        <w:t xml:space="preserve">Әл-Фарабидің құқықтық көзқарастарын оның «Қайырымды қала тұрғындарының көзқарастары», «Ғылымдардың классификациясы туралы», «Мемлекеттік қайраткердің нақыл сөздері» және «Азаматтық саясат» трактаттарынан аңғаруға болады. Ойшылдың құқықтық көзқарастары ислам діні тамырларынан шыққан фиқһ қағидалары мен жүйесіне сайып келеді. </w:t>
      </w:r>
    </w:p>
    <w:p w14:paraId="4B963235">
      <w:pPr>
        <w:rPr>
          <w:rFonts w:ascii="Times New Roman" w:hAnsi="Times New Roman" w:cs="Times New Roman"/>
          <w:sz w:val="28"/>
          <w:szCs w:val="28"/>
        </w:rPr>
      </w:pPr>
    </w:p>
    <w:p w14:paraId="5C10F697">
      <w:pPr>
        <w:rPr>
          <w:rFonts w:ascii="Times New Roman" w:hAnsi="Times New Roman" w:cs="Times New Roman"/>
          <w:b/>
          <w:bCs/>
          <w:sz w:val="28"/>
          <w:szCs w:val="28"/>
        </w:rPr>
      </w:pPr>
      <w:r>
        <w:rPr>
          <w:rFonts w:ascii="Times New Roman" w:hAnsi="Times New Roman" w:cs="Times New Roman"/>
          <w:b/>
          <w:bCs/>
          <w:sz w:val="28"/>
          <w:szCs w:val="28"/>
        </w:rPr>
        <w:t>Ұсынылған әдебиеттер:</w:t>
      </w:r>
    </w:p>
    <w:p w14:paraId="47D3FC03">
      <w:pPr>
        <w:pStyle w:val="13"/>
        <w:numPr>
          <w:ilvl w:val="0"/>
          <w:numId w:val="2"/>
        </w:numPr>
        <w:rPr>
          <w:rFonts w:ascii="Times New Roman" w:hAnsi="Times New Roman"/>
          <w:sz w:val="28"/>
          <w:szCs w:val="28"/>
        </w:rPr>
      </w:pPr>
      <w:r>
        <w:rPr>
          <w:rFonts w:ascii="Times New Roman" w:hAnsi="Times New Roman"/>
          <w:sz w:val="28"/>
          <w:szCs w:val="28"/>
        </w:rPr>
        <w:t xml:space="preserve">Әл -Фараби. Философиялық трактаттар, – Алматы, 1970. </w:t>
      </w:r>
    </w:p>
    <w:p w14:paraId="2A77E73E">
      <w:pPr>
        <w:pStyle w:val="13"/>
        <w:numPr>
          <w:ilvl w:val="0"/>
          <w:numId w:val="2"/>
        </w:numPr>
        <w:rPr>
          <w:rFonts w:ascii="Times New Roman" w:hAnsi="Times New Roman"/>
          <w:sz w:val="28"/>
          <w:szCs w:val="28"/>
        </w:rPr>
      </w:pPr>
      <w:r>
        <w:rPr>
          <w:rFonts w:ascii="Times New Roman" w:hAnsi="Times New Roman"/>
          <w:sz w:val="28"/>
          <w:szCs w:val="28"/>
        </w:rPr>
        <w:t xml:space="preserve">Әл-Фараби. Әлеуметтік-этикалық трактаттар. – Алматы, 1973. </w:t>
      </w:r>
    </w:p>
    <w:p w14:paraId="54EEFB6E">
      <w:pPr>
        <w:pStyle w:val="13"/>
        <w:numPr>
          <w:ilvl w:val="0"/>
          <w:numId w:val="2"/>
        </w:numPr>
        <w:rPr>
          <w:rFonts w:ascii="Times New Roman" w:hAnsi="Times New Roman"/>
          <w:sz w:val="28"/>
          <w:szCs w:val="28"/>
        </w:rPr>
      </w:pPr>
      <w:r>
        <w:rPr>
          <w:rFonts w:ascii="Times New Roman" w:hAnsi="Times New Roman"/>
          <w:sz w:val="28"/>
          <w:szCs w:val="28"/>
        </w:rPr>
        <w:t xml:space="preserve">Әл-Фараби Математикалық трактаттар. – Алматы, 1972. </w:t>
      </w:r>
    </w:p>
    <w:p w14:paraId="6F3096DB">
      <w:pPr>
        <w:pStyle w:val="13"/>
        <w:numPr>
          <w:ilvl w:val="0"/>
          <w:numId w:val="2"/>
        </w:numPr>
        <w:rPr>
          <w:rFonts w:ascii="Times New Roman" w:hAnsi="Times New Roman"/>
          <w:sz w:val="28"/>
          <w:szCs w:val="28"/>
        </w:rPr>
      </w:pPr>
      <w:r>
        <w:rPr>
          <w:rFonts w:ascii="Times New Roman" w:hAnsi="Times New Roman"/>
          <w:sz w:val="28"/>
          <w:szCs w:val="28"/>
        </w:rPr>
        <w:t xml:space="preserve">Әл-Фараби Әлеуметтік-этикалық трактаттар. – Алматы, 1973. </w:t>
      </w:r>
    </w:p>
    <w:p w14:paraId="36183EFA">
      <w:pPr>
        <w:pStyle w:val="13"/>
        <w:numPr>
          <w:ilvl w:val="0"/>
          <w:numId w:val="2"/>
        </w:numPr>
        <w:rPr>
          <w:rFonts w:ascii="Times New Roman" w:hAnsi="Times New Roman"/>
          <w:sz w:val="28"/>
          <w:szCs w:val="28"/>
        </w:rPr>
      </w:pPr>
      <w:r>
        <w:rPr>
          <w:rFonts w:ascii="Times New Roman" w:hAnsi="Times New Roman"/>
          <w:sz w:val="28"/>
          <w:szCs w:val="28"/>
        </w:rPr>
        <w:t>Әл-Фараби. Логикалық трактаттар. – Алматы, 1975.</w:t>
      </w:r>
    </w:p>
    <w:p w14:paraId="5B34DA8E">
      <w:pPr>
        <w:pStyle w:val="13"/>
        <w:numPr>
          <w:ilvl w:val="0"/>
          <w:numId w:val="2"/>
        </w:numPr>
        <w:rPr>
          <w:rFonts w:ascii="Times New Roman" w:hAnsi="Times New Roman"/>
          <w:sz w:val="28"/>
          <w:szCs w:val="28"/>
        </w:rPr>
      </w:pPr>
      <w:r>
        <w:rPr>
          <w:rFonts w:ascii="Times New Roman" w:hAnsi="Times New Roman"/>
          <w:sz w:val="28"/>
          <w:szCs w:val="28"/>
        </w:rPr>
        <w:t>Гафуров Б.Г., Касымжанов А.Х. Аль-Фараби в истории культуры. – М.,1975. Хайруллаев М.М. Фараби, эпоха и учение. – Ташкент, 1975.</w:t>
      </w:r>
    </w:p>
    <w:p w14:paraId="15B15C58">
      <w:pPr>
        <w:pStyle w:val="13"/>
        <w:numPr>
          <w:ilvl w:val="0"/>
          <w:numId w:val="2"/>
        </w:numPr>
        <w:rPr>
          <w:rFonts w:ascii="Times New Roman" w:hAnsi="Times New Roman"/>
          <w:sz w:val="28"/>
          <w:szCs w:val="28"/>
        </w:rPr>
      </w:pPr>
      <w:r>
        <w:rPr>
          <w:rFonts w:ascii="Times New Roman" w:hAnsi="Times New Roman"/>
          <w:sz w:val="28"/>
          <w:szCs w:val="28"/>
        </w:rPr>
        <w:t>Көбесов А. әл-Фараби. – Алматы, 1971. − 125 б.</w:t>
      </w:r>
    </w:p>
    <w:p w14:paraId="50305EE1">
      <w:pPr>
        <w:pStyle w:val="13"/>
        <w:numPr>
          <w:ilvl w:val="0"/>
          <w:numId w:val="2"/>
        </w:numPr>
        <w:rPr>
          <w:rFonts w:ascii="Times New Roman" w:hAnsi="Times New Roman"/>
          <w:sz w:val="28"/>
          <w:szCs w:val="28"/>
        </w:rPr>
      </w:pPr>
      <w:r>
        <w:rPr>
          <w:rFonts w:ascii="Times New Roman" w:hAnsi="Times New Roman"/>
          <w:sz w:val="28"/>
          <w:szCs w:val="28"/>
        </w:rPr>
        <w:t>Абу Наср аль-Фараби. Добродетельный город: философские трактаты. – Алматы, Международный клуб Абая, 2014. – 504 с.</w:t>
      </w:r>
    </w:p>
    <w:p w14:paraId="6AB4BF71">
      <w:pPr>
        <w:pStyle w:val="13"/>
        <w:numPr>
          <w:ilvl w:val="0"/>
          <w:numId w:val="2"/>
        </w:numPr>
        <w:rPr>
          <w:rFonts w:ascii="Times New Roman" w:hAnsi="Times New Roman"/>
          <w:sz w:val="28"/>
          <w:szCs w:val="28"/>
        </w:rPr>
      </w:pPr>
      <w:r>
        <w:rPr>
          <w:rFonts w:ascii="Times New Roman" w:hAnsi="Times New Roman"/>
          <w:sz w:val="28"/>
          <w:szCs w:val="28"/>
        </w:rPr>
        <w:t>Абу Наср аль-Фараби. Книга о музыке: философские трактаты. – Алматы, Международный клуб Абая, 2014. – 508 с.</w:t>
      </w:r>
    </w:p>
    <w:p w14:paraId="33214CDC">
      <w:pPr>
        <w:pStyle w:val="13"/>
        <w:numPr>
          <w:ilvl w:val="0"/>
          <w:numId w:val="2"/>
        </w:numPr>
        <w:rPr>
          <w:rFonts w:ascii="Times New Roman" w:hAnsi="Times New Roman"/>
          <w:sz w:val="28"/>
          <w:szCs w:val="28"/>
        </w:rPr>
      </w:pPr>
      <w:r>
        <w:rPr>
          <w:rFonts w:ascii="Times New Roman" w:hAnsi="Times New Roman"/>
          <w:sz w:val="28"/>
          <w:szCs w:val="28"/>
        </w:rPr>
        <w:t>Абу Наср аль-Фараби. Книга об аль-Фараби. – Алматы, Международный клуб Абая, 2014. – 260 с.</w:t>
      </w:r>
    </w:p>
    <w:p w14:paraId="1F8E6299">
      <w:pPr>
        <w:pStyle w:val="13"/>
        <w:numPr>
          <w:ilvl w:val="0"/>
          <w:numId w:val="2"/>
        </w:numPr>
        <w:rPr>
          <w:rFonts w:ascii="Times New Roman" w:hAnsi="Times New Roman"/>
          <w:sz w:val="28"/>
          <w:szCs w:val="28"/>
        </w:rPr>
      </w:pPr>
      <w:r>
        <w:rPr>
          <w:rFonts w:ascii="Times New Roman" w:hAnsi="Times New Roman"/>
          <w:sz w:val="28"/>
          <w:szCs w:val="28"/>
        </w:rPr>
        <w:t>Абу Наср аль-Фараби. Книга разума. – Алматы, Международный клуб Абая, 2014. – 260 с.</w:t>
      </w:r>
    </w:p>
    <w:p w14:paraId="346956C8">
      <w:pPr>
        <w:pStyle w:val="13"/>
        <w:numPr>
          <w:ilvl w:val="0"/>
          <w:numId w:val="2"/>
        </w:numPr>
        <w:rPr>
          <w:rFonts w:ascii="Times New Roman" w:hAnsi="Times New Roman"/>
          <w:sz w:val="28"/>
          <w:szCs w:val="28"/>
        </w:rPr>
      </w:pPr>
      <w:r>
        <w:rPr>
          <w:rFonts w:ascii="Times New Roman" w:hAnsi="Times New Roman"/>
          <w:sz w:val="28"/>
          <w:szCs w:val="28"/>
        </w:rPr>
        <w:t>Алтаев Ж.А. Ортағасыр классикалық ислам философиясы. Оқу құралы. Қазақ университеті, 2015 жыл.</w:t>
      </w:r>
    </w:p>
    <w:p w14:paraId="48331045">
      <w:pPr>
        <w:pStyle w:val="13"/>
        <w:numPr>
          <w:ilvl w:val="0"/>
          <w:numId w:val="2"/>
        </w:numPr>
        <w:rPr>
          <w:rFonts w:ascii="Times New Roman" w:hAnsi="Times New Roman"/>
          <w:sz w:val="28"/>
          <w:szCs w:val="28"/>
        </w:rPr>
      </w:pPr>
      <w:r>
        <w:rPr>
          <w:rFonts w:ascii="Times New Roman" w:hAnsi="Times New Roman"/>
          <w:sz w:val="28"/>
          <w:szCs w:val="28"/>
        </w:rPr>
        <w:t>Әл-Фараби және қазіргі заман. Оқу құралы. «Қазақ университеті», Алматы, 2014 жыл.</w:t>
      </w:r>
    </w:p>
    <w:p w14:paraId="6A040A32">
      <w:pPr>
        <w:pStyle w:val="13"/>
        <w:numPr>
          <w:ilvl w:val="0"/>
          <w:numId w:val="2"/>
        </w:numPr>
        <w:rPr>
          <w:rFonts w:ascii="Times New Roman" w:hAnsi="Times New Roman"/>
          <w:sz w:val="28"/>
          <w:szCs w:val="28"/>
        </w:rPr>
      </w:pPr>
      <w:r>
        <w:rPr>
          <w:rFonts w:ascii="Times New Roman" w:hAnsi="Times New Roman"/>
          <w:sz w:val="28"/>
          <w:szCs w:val="28"/>
        </w:rPr>
        <w:t xml:space="preserve">Алтаев Ж.А., Фролов А.А. Исламская философия: новый взгляд. Учебник. «Кокжиек», Алматы, 2010 г. </w:t>
      </w:r>
    </w:p>
    <w:p w14:paraId="380805EB">
      <w:pPr>
        <w:pStyle w:val="13"/>
        <w:numPr>
          <w:ilvl w:val="0"/>
          <w:numId w:val="2"/>
        </w:numPr>
        <w:rPr>
          <w:rFonts w:ascii="Times New Roman" w:hAnsi="Times New Roman"/>
          <w:sz w:val="28"/>
          <w:szCs w:val="28"/>
        </w:rPr>
      </w:pPr>
      <w:r>
        <w:rPr>
          <w:rFonts w:ascii="Times New Roman" w:hAnsi="Times New Roman"/>
          <w:sz w:val="28"/>
          <w:szCs w:val="28"/>
        </w:rPr>
        <w:t xml:space="preserve">Алтаев Ж.А., Фролов А.А. Исламская философия. Учебник. «Эверо», Алматы, 2013 г. </w:t>
      </w:r>
    </w:p>
    <w:p w14:paraId="0AF39430">
      <w:pPr>
        <w:rPr>
          <w:rFonts w:ascii="Times New Roman" w:hAnsi="Times New Roman" w:cs="Times New Roman"/>
          <w:b/>
          <w:bCs/>
          <w:sz w:val="28"/>
          <w:szCs w:val="28"/>
        </w:rPr>
      </w:pPr>
      <w:r>
        <w:rPr>
          <w:rFonts w:ascii="Times New Roman" w:hAnsi="Times New Roman" w:cs="Times New Roman"/>
          <w:b/>
          <w:bCs/>
          <w:sz w:val="28"/>
          <w:szCs w:val="28"/>
        </w:rPr>
        <w:t>Қосымша әдебиеттер:</w:t>
      </w:r>
    </w:p>
    <w:p w14:paraId="3D88B20E">
      <w:pPr>
        <w:rPr>
          <w:rFonts w:ascii="Times New Roman" w:hAnsi="Times New Roman" w:cs="Times New Roman"/>
          <w:sz w:val="28"/>
          <w:szCs w:val="28"/>
        </w:rPr>
      </w:pPr>
      <w:r>
        <w:rPr>
          <w:rFonts w:ascii="Times New Roman" w:hAnsi="Times New Roman" w:cs="Times New Roman"/>
          <w:sz w:val="28"/>
          <w:szCs w:val="28"/>
        </w:rPr>
        <w:t>1. Әл-Фараби. В кн. Трактаты о музыке и поэзии статья Бурабаева М.С. Философия искусство Абу-Насыра аль-Фараби. Алматы, 1993. − С. 6.</w:t>
      </w:r>
    </w:p>
    <w:p w14:paraId="40239AE7">
      <w:pPr>
        <w:rPr>
          <w:rFonts w:ascii="Times New Roman" w:hAnsi="Times New Roman" w:cs="Times New Roman"/>
          <w:sz w:val="28"/>
          <w:szCs w:val="28"/>
        </w:rPr>
      </w:pPr>
      <w:r>
        <w:rPr>
          <w:rFonts w:ascii="Times New Roman" w:hAnsi="Times New Roman" w:cs="Times New Roman"/>
          <w:sz w:val="28"/>
          <w:szCs w:val="28"/>
        </w:rPr>
        <w:t>2.  Большая книга о музыке. – Алматы, 2000. − С. 108-109.</w:t>
      </w:r>
    </w:p>
    <w:p w14:paraId="30FA6543">
      <w:pPr>
        <w:rPr>
          <w:rFonts w:ascii="Times New Roman" w:hAnsi="Times New Roman" w:cs="Times New Roman"/>
          <w:sz w:val="28"/>
          <w:szCs w:val="28"/>
        </w:rPr>
      </w:pPr>
      <w:r>
        <w:rPr>
          <w:rFonts w:ascii="Times New Roman" w:hAnsi="Times New Roman" w:cs="Times New Roman"/>
          <w:sz w:val="28"/>
          <w:szCs w:val="28"/>
        </w:rPr>
        <w:t>4. Әбу Насыр әл-Фараби. Музыка туралы үлкен кітап. Алматы – 2008. – 29 б.</w:t>
      </w:r>
    </w:p>
    <w:p w14:paraId="03C2FEC2">
      <w:pPr>
        <w:pStyle w:val="4"/>
        <w:spacing w:after="0"/>
        <w:jc w:val="both"/>
        <w:rPr>
          <w:sz w:val="28"/>
          <w:szCs w:val="28"/>
        </w:rPr>
      </w:pPr>
    </w:p>
    <w:p w14:paraId="054CD22C">
      <w:pPr>
        <w:spacing w:after="0" w:line="240" w:lineRule="auto"/>
        <w:jc w:val="center"/>
        <w:rPr>
          <w:rFonts w:ascii="Times New Roman" w:hAnsi="Times New Roman" w:cs="Times New Roman"/>
          <w:sz w:val="24"/>
        </w:rPr>
      </w:pPr>
    </w:p>
    <w:p w14:paraId="6F279083">
      <w:pPr>
        <w:spacing w:after="0" w:line="240" w:lineRule="auto"/>
        <w:jc w:val="center"/>
        <w:rPr>
          <w:rFonts w:ascii="Times New Roman" w:hAnsi="Times New Roman" w:cs="Times New Roman"/>
          <w:sz w:val="24"/>
          <w:lang w:val="kk-KZ"/>
        </w:rPr>
      </w:pPr>
    </w:p>
    <w:p w14:paraId="5BDFEA13">
      <w:pPr>
        <w:spacing w:after="0" w:line="240" w:lineRule="auto"/>
        <w:jc w:val="center"/>
        <w:rPr>
          <w:rFonts w:ascii="Times New Roman" w:hAnsi="Times New Roman" w:cs="Times New Roman"/>
          <w:sz w:val="24"/>
          <w:lang w:val="kk-KZ"/>
        </w:rPr>
      </w:pPr>
    </w:p>
    <w:p w14:paraId="3823B7B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Баға қою ережелері:</w:t>
      </w:r>
    </w:p>
    <w:p w14:paraId="4D4CA986">
      <w:pPr>
        <w:spacing w:after="0"/>
        <w:jc w:val="center"/>
        <w:rPr>
          <w:rFonts w:ascii="Times New Roman" w:hAnsi="Times New Roman" w:cs="Times New Roman"/>
          <w:b/>
          <w:sz w:val="28"/>
          <w:szCs w:val="28"/>
          <w:lang w:val="kk-KZ"/>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1957"/>
        <w:gridCol w:w="5077"/>
      </w:tblGrid>
      <w:tr w14:paraId="7644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11047A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Дәстүрлі баға</w:t>
            </w:r>
          </w:p>
        </w:tc>
        <w:tc>
          <w:tcPr>
            <w:tcW w:w="1985" w:type="dxa"/>
          </w:tcPr>
          <w:p w14:paraId="389ABB6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Баллдар</w:t>
            </w:r>
          </w:p>
        </w:tc>
        <w:tc>
          <w:tcPr>
            <w:tcW w:w="5210" w:type="dxa"/>
          </w:tcPr>
          <w:p w14:paraId="2314F6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Жауаптың сипаттамасы</w:t>
            </w:r>
          </w:p>
        </w:tc>
      </w:tr>
      <w:tr w14:paraId="7426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41E14F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Үздік</w:t>
            </w:r>
          </w:p>
        </w:tc>
        <w:tc>
          <w:tcPr>
            <w:tcW w:w="1985" w:type="dxa"/>
          </w:tcPr>
          <w:p w14:paraId="0117A7F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90-100</w:t>
            </w:r>
          </w:p>
        </w:tc>
        <w:tc>
          <w:tcPr>
            <w:tcW w:w="5210" w:type="dxa"/>
          </w:tcPr>
          <w:p w14:paraId="039487B4">
            <w:pPr>
              <w:spacing w:after="0" w:line="240" w:lineRule="auto"/>
              <w:rPr>
                <w:rFonts w:ascii="Times New Roman" w:hAnsi="Times New Roman" w:cs="Times New Roman"/>
                <w:b/>
                <w:sz w:val="28"/>
                <w:szCs w:val="28"/>
                <w:lang w:val="kk-KZ"/>
              </w:rPr>
            </w:pPr>
            <w:r>
              <w:rPr>
                <w:rFonts w:ascii="Times New Roman" w:hAnsi="Times New Roman" w:cs="Times New Roman"/>
                <w:sz w:val="24"/>
                <w:lang w:val="kk-KZ"/>
              </w:rPr>
              <w:t>Докторанттың емтихан сұрақтарына толық жауап беруі, қойылып отырған сұрақтар бойынша жанжақты білімін көрсетуі, сұрақтардың мазмұнын ашуы, түпнұсқаларды және философиялық категориалдық аппаратты қолдана отырып, материалды айқын да түсінікті баяндауы, сұрақтар бойынша өзіндік көзқарасын анық жеткізуі және мәселені талдау дағдысын көрсете білуі</w:t>
            </w:r>
          </w:p>
        </w:tc>
      </w:tr>
      <w:tr w14:paraId="5723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DFB0AB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Жақсы</w:t>
            </w:r>
          </w:p>
        </w:tc>
        <w:tc>
          <w:tcPr>
            <w:tcW w:w="1985" w:type="dxa"/>
          </w:tcPr>
          <w:p w14:paraId="72D6C70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70-89</w:t>
            </w:r>
          </w:p>
        </w:tc>
        <w:tc>
          <w:tcPr>
            <w:tcW w:w="5210" w:type="dxa"/>
          </w:tcPr>
          <w:p w14:paraId="349F1CE2">
            <w:pPr>
              <w:spacing w:after="0" w:line="240" w:lineRule="auto"/>
              <w:rPr>
                <w:rFonts w:ascii="Times New Roman" w:hAnsi="Times New Roman" w:cs="Times New Roman"/>
                <w:b/>
                <w:sz w:val="28"/>
                <w:szCs w:val="28"/>
                <w:lang w:val="kk-KZ"/>
              </w:rPr>
            </w:pPr>
            <w:r>
              <w:rPr>
                <w:rFonts w:ascii="Times New Roman" w:hAnsi="Times New Roman" w:cs="Times New Roman"/>
                <w:sz w:val="24"/>
                <w:lang w:val="kk-KZ"/>
              </w:rPr>
              <w:t>Сұрақтарға жауап беруде аздаған кемшіліктердің болуы, түпнұсқаларға сүйене отырып толық жауап берумен қатар, жекелеген кемшіліктер жіберу</w:t>
            </w:r>
          </w:p>
        </w:tc>
      </w:tr>
      <w:tr w14:paraId="1F70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5207AE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Қанағаттанарлық</w:t>
            </w:r>
          </w:p>
        </w:tc>
        <w:tc>
          <w:tcPr>
            <w:tcW w:w="1985" w:type="dxa"/>
          </w:tcPr>
          <w:p w14:paraId="1A18439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50-69</w:t>
            </w:r>
          </w:p>
        </w:tc>
        <w:tc>
          <w:tcPr>
            <w:tcW w:w="5210" w:type="dxa"/>
          </w:tcPr>
          <w:p w14:paraId="2FE5D6DE">
            <w:pPr>
              <w:spacing w:after="0" w:line="240" w:lineRule="auto"/>
              <w:rPr>
                <w:rFonts w:ascii="Times New Roman" w:hAnsi="Times New Roman" w:cs="Times New Roman"/>
                <w:b/>
                <w:sz w:val="28"/>
                <w:szCs w:val="28"/>
                <w:lang w:val="kk-KZ"/>
              </w:rPr>
            </w:pPr>
            <w:r>
              <w:rPr>
                <w:rFonts w:ascii="Times New Roman" w:hAnsi="Times New Roman" w:cs="Times New Roman"/>
                <w:sz w:val="24"/>
                <w:lang w:val="kk-KZ"/>
              </w:rPr>
              <w:t>Сұрақтарға жауап беруде елеулі қателердің болуы, сұрақтардың мазмұнын жалпылама түрде білу, мәселені талдау дағдысын көрсете алмау, маңызды мазмұндық қателер жіберу</w:t>
            </w:r>
          </w:p>
        </w:tc>
      </w:tr>
      <w:tr w14:paraId="37A9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3DF261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Қанағаттанғысыз</w:t>
            </w:r>
          </w:p>
        </w:tc>
        <w:tc>
          <w:tcPr>
            <w:tcW w:w="1985" w:type="dxa"/>
          </w:tcPr>
          <w:p w14:paraId="62C5021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0-49</w:t>
            </w:r>
          </w:p>
        </w:tc>
        <w:tc>
          <w:tcPr>
            <w:tcW w:w="5210" w:type="dxa"/>
          </w:tcPr>
          <w:p w14:paraId="3AED2B7B">
            <w:pPr>
              <w:spacing w:after="0" w:line="240" w:lineRule="auto"/>
              <w:rPr>
                <w:rFonts w:ascii="Times New Roman" w:hAnsi="Times New Roman" w:cs="Times New Roman"/>
                <w:b/>
                <w:sz w:val="24"/>
                <w:szCs w:val="28"/>
                <w:lang w:val="kk-KZ"/>
              </w:rPr>
            </w:pPr>
            <w:r>
              <w:rPr>
                <w:rFonts w:ascii="Times New Roman" w:hAnsi="Times New Roman" w:cs="Times New Roman"/>
                <w:sz w:val="24"/>
                <w:lang w:val="kk-KZ"/>
              </w:rPr>
              <w:t>Сұрақтарға дұрыс жауап бермеу, тақырыпты нашар баяндау, пән бойынша білімін көрсете білмеу</w:t>
            </w:r>
          </w:p>
        </w:tc>
      </w:tr>
    </w:tbl>
    <w:p w14:paraId="09B6ED4A">
      <w:pPr>
        <w:spacing w:after="0"/>
        <w:rPr>
          <w:rFonts w:ascii="Times New Roman" w:hAnsi="Times New Roman" w:cs="Times New Roman"/>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B7653"/>
    <w:multiLevelType w:val="multilevel"/>
    <w:tmpl w:val="017B7653"/>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F782DA6"/>
    <w:multiLevelType w:val="multilevel"/>
    <w:tmpl w:val="6F782DA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3F"/>
    <w:rsid w:val="0006363F"/>
    <w:rsid w:val="0009249A"/>
    <w:rsid w:val="00096AA0"/>
    <w:rsid w:val="000E5186"/>
    <w:rsid w:val="00153F20"/>
    <w:rsid w:val="00156CF8"/>
    <w:rsid w:val="001773FE"/>
    <w:rsid w:val="001A15F0"/>
    <w:rsid w:val="001B55AC"/>
    <w:rsid w:val="00277820"/>
    <w:rsid w:val="00281A3A"/>
    <w:rsid w:val="00285C40"/>
    <w:rsid w:val="002D175F"/>
    <w:rsid w:val="00337128"/>
    <w:rsid w:val="003500E3"/>
    <w:rsid w:val="003A54DF"/>
    <w:rsid w:val="003E536F"/>
    <w:rsid w:val="004B1F96"/>
    <w:rsid w:val="004C787D"/>
    <w:rsid w:val="00580E14"/>
    <w:rsid w:val="005D678F"/>
    <w:rsid w:val="00617F12"/>
    <w:rsid w:val="00637BC9"/>
    <w:rsid w:val="006E21FF"/>
    <w:rsid w:val="007C14B2"/>
    <w:rsid w:val="00804531"/>
    <w:rsid w:val="00847717"/>
    <w:rsid w:val="00864C68"/>
    <w:rsid w:val="0089642E"/>
    <w:rsid w:val="009865B2"/>
    <w:rsid w:val="009E761C"/>
    <w:rsid w:val="009F6609"/>
    <w:rsid w:val="00AB1432"/>
    <w:rsid w:val="00AC7073"/>
    <w:rsid w:val="00AF5820"/>
    <w:rsid w:val="00B02145"/>
    <w:rsid w:val="00B272DA"/>
    <w:rsid w:val="00BE091C"/>
    <w:rsid w:val="00C01002"/>
    <w:rsid w:val="00C255F1"/>
    <w:rsid w:val="00CF0A34"/>
    <w:rsid w:val="00D03DD4"/>
    <w:rsid w:val="00D93738"/>
    <w:rsid w:val="00E03695"/>
    <w:rsid w:val="00E1529E"/>
    <w:rsid w:val="00E964CF"/>
    <w:rsid w:val="00EB0FCC"/>
    <w:rsid w:val="00ED3201"/>
    <w:rsid w:val="00EF7D3F"/>
    <w:rsid w:val="00F17090"/>
    <w:rsid w:val="139928A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20"/>
    <w:unhideWhenUsed/>
    <w:qFormat/>
    <w:uiPriority w:val="99"/>
    <w:pPr>
      <w:spacing w:after="120" w:line="240" w:lineRule="auto"/>
    </w:pPr>
    <w:rPr>
      <w:rFonts w:ascii="Times New Roman" w:hAnsi="Times New Roman" w:eastAsia="Times New Roman" w:cs="Times New Roman"/>
      <w:sz w:val="24"/>
      <w:szCs w:val="24"/>
      <w:lang w:eastAsia="ar-SA"/>
    </w:rPr>
  </w:style>
  <w:style w:type="character" w:styleId="5">
    <w:name w:val="Emphasis"/>
    <w:basedOn w:val="2"/>
    <w:qFormat/>
    <w:uiPriority w:val="20"/>
    <w:rPr>
      <w:i/>
      <w:iCs/>
    </w:rPr>
  </w:style>
  <w:style w:type="paragraph" w:styleId="6">
    <w:name w:val="footnote text"/>
    <w:basedOn w:val="1"/>
    <w:link w:val="17"/>
    <w:qFormat/>
    <w:uiPriority w:val="99"/>
    <w:pPr>
      <w:suppressAutoHyphens/>
      <w:spacing w:after="0" w:line="240" w:lineRule="auto"/>
    </w:pPr>
    <w:rPr>
      <w:rFonts w:ascii="Times New Roman" w:hAnsi="Times New Roman" w:eastAsia="Times New Roman" w:cs="Times New Roman"/>
      <w:sz w:val="20"/>
      <w:szCs w:val="20"/>
      <w:lang w:val="zh-CN" w:eastAsia="ar-SA"/>
    </w:rPr>
  </w:style>
  <w:style w:type="paragraph" w:styleId="7">
    <w:name w:val="HTML Preformatted"/>
    <w:basedOn w:val="1"/>
    <w:link w:val="1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8">
    <w:name w:val="Hyperlink"/>
    <w:basedOn w:val="2"/>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
    <w:name w:val="Strong"/>
    <w:basedOn w:val="2"/>
    <w:qFormat/>
    <w:uiPriority w:val="22"/>
    <w:rPr>
      <w:b/>
      <w:bCs/>
    </w:rPr>
  </w:style>
  <w:style w:type="table" w:styleId="11">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link w:val="21"/>
    <w:qFormat/>
    <w:uiPriority w:val="0"/>
    <w:pPr>
      <w:spacing w:after="0" w:line="240" w:lineRule="auto"/>
      <w:jc w:val="center"/>
    </w:pPr>
    <w:rPr>
      <w:rFonts w:ascii="Times New Roman" w:hAnsi="Times New Roman" w:eastAsia="Times New Roman" w:cs="Times New Roman"/>
      <w:sz w:val="28"/>
      <w:szCs w:val="20"/>
      <w:lang w:eastAsia="ru-RU"/>
    </w:rPr>
  </w:style>
  <w:style w:type="paragraph" w:styleId="13">
    <w:name w:val="List Paragraph"/>
    <w:basedOn w:val="1"/>
    <w:link w:val="14"/>
    <w:qFormat/>
    <w:uiPriority w:val="34"/>
    <w:pPr>
      <w:ind w:left="720"/>
      <w:contextualSpacing/>
    </w:pPr>
    <w:rPr>
      <w:rFonts w:ascii="Calibri" w:hAnsi="Calibri" w:eastAsia="Calibri" w:cs="Times New Roman"/>
      <w:sz w:val="20"/>
      <w:szCs w:val="20"/>
      <w:lang w:val="zh-CN" w:eastAsia="zh-CN"/>
    </w:rPr>
  </w:style>
  <w:style w:type="character" w:customStyle="1" w:styleId="14">
    <w:name w:val="Абзац списка Знак"/>
    <w:link w:val="13"/>
    <w:qFormat/>
    <w:locked/>
    <w:uiPriority w:val="34"/>
    <w:rPr>
      <w:rFonts w:ascii="Calibri" w:hAnsi="Calibri" w:eastAsia="Calibri" w:cs="Times New Roman"/>
      <w:sz w:val="20"/>
      <w:szCs w:val="20"/>
      <w:lang w:val="zh-CN" w:eastAsia="zh-CN"/>
    </w:rPr>
  </w:style>
  <w:style w:type="character" w:customStyle="1" w:styleId="15">
    <w:name w:val="Символ сноски"/>
    <w:qFormat/>
    <w:uiPriority w:val="0"/>
    <w:rPr>
      <w:vertAlign w:val="superscript"/>
    </w:rPr>
  </w:style>
  <w:style w:type="character" w:customStyle="1" w:styleId="16">
    <w:name w:val="Текст сноски Знак"/>
    <w:basedOn w:val="2"/>
    <w:semiHidden/>
    <w:qFormat/>
    <w:uiPriority w:val="99"/>
    <w:rPr>
      <w:sz w:val="20"/>
      <w:szCs w:val="20"/>
    </w:rPr>
  </w:style>
  <w:style w:type="character" w:customStyle="1" w:styleId="17">
    <w:name w:val="Текст сноски Знак1"/>
    <w:link w:val="6"/>
    <w:qFormat/>
    <w:uiPriority w:val="99"/>
    <w:rPr>
      <w:rFonts w:ascii="Times New Roman" w:hAnsi="Times New Roman" w:eastAsia="Times New Roman" w:cs="Times New Roman"/>
      <w:sz w:val="20"/>
      <w:szCs w:val="20"/>
      <w:lang w:val="zh-CN" w:eastAsia="ar-SA"/>
    </w:rPr>
  </w:style>
  <w:style w:type="paragraph" w:styleId="18">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9">
    <w:name w:val="Стандартный HTML Знак"/>
    <w:basedOn w:val="2"/>
    <w:link w:val="7"/>
    <w:qFormat/>
    <w:uiPriority w:val="99"/>
    <w:rPr>
      <w:rFonts w:ascii="Courier New" w:hAnsi="Courier New" w:eastAsia="Times New Roman" w:cs="Courier New"/>
      <w:sz w:val="20"/>
      <w:szCs w:val="20"/>
      <w:lang w:eastAsia="ru-RU"/>
    </w:rPr>
  </w:style>
  <w:style w:type="character" w:customStyle="1" w:styleId="20">
    <w:name w:val="Основной текст Знак"/>
    <w:basedOn w:val="2"/>
    <w:link w:val="4"/>
    <w:qFormat/>
    <w:uiPriority w:val="99"/>
    <w:rPr>
      <w:rFonts w:ascii="Times New Roman" w:hAnsi="Times New Roman" w:eastAsia="Times New Roman" w:cs="Times New Roman"/>
      <w:sz w:val="24"/>
      <w:szCs w:val="24"/>
      <w:lang w:eastAsia="ar-SA"/>
    </w:rPr>
  </w:style>
  <w:style w:type="character" w:customStyle="1" w:styleId="21">
    <w:name w:val="Заголовок Знак"/>
    <w:basedOn w:val="2"/>
    <w:link w:val="12"/>
    <w:qFormat/>
    <w:uiPriority w:val="0"/>
    <w:rPr>
      <w:rFonts w:ascii="Times New Roman" w:hAnsi="Times New Roman" w:eastAsia="Times New Roman" w:cs="Times New Roman"/>
      <w:sz w:val="28"/>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9</Pages>
  <Words>2212</Words>
  <Characters>12612</Characters>
  <Lines>105</Lines>
  <Paragraphs>29</Paragraphs>
  <TotalTime>3</TotalTime>
  <ScaleCrop>false</ScaleCrop>
  <LinksUpToDate>false</LinksUpToDate>
  <CharactersWithSpaces>14795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2023-10-23T04:14:00Z</dcterms:created>
  <dc:creator>Asus</dc:creator>
  <cp:lastModifiedBy>Аружан</cp:lastModifiedBy>
  <dcterms:modified xsi:type="dcterms:W3CDTF">2025-10-07T12:42:41Z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E40A4273D9124AFF8B089C310FB8A67E_13</vt:lpwstr>
  </property>
</Properties>
</file>